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32908" w14:textId="13C67477" w:rsidR="00BA0373" w:rsidRPr="00586FBA" w:rsidRDefault="00136C45" w:rsidP="007164DE">
      <w:pPr>
        <w:jc w:val="center"/>
        <w:rPr>
          <w:noProof/>
          <w:lang w:val="mk-MK"/>
        </w:rPr>
      </w:pPr>
      <w:r>
        <w:rPr>
          <w:noProof/>
          <w:lang w:val="mk-MK"/>
        </w:rPr>
        <w:t xml:space="preserve">NJOFTIM NGA KONFERENCA PËR SHTYP DHE PROTESTI PARA KUVENDIT </w:t>
      </w:r>
    </w:p>
    <w:p w14:paraId="18E9BD00" w14:textId="00BC0435" w:rsidR="007164DE" w:rsidRDefault="007164DE" w:rsidP="007164DE">
      <w:pPr>
        <w:jc w:val="center"/>
        <w:rPr>
          <w:noProof/>
          <w:lang w:val="mk-MK"/>
        </w:rPr>
      </w:pPr>
      <w:bookmarkStart w:id="0" w:name="_GoBack"/>
      <w:bookmarkEnd w:id="0"/>
      <w:r w:rsidRPr="00586FBA">
        <w:rPr>
          <w:noProof/>
          <w:lang w:val="mk-MK"/>
        </w:rPr>
        <w:t xml:space="preserve">27.11.2019 </w:t>
      </w:r>
    </w:p>
    <w:p w14:paraId="64527D35" w14:textId="77777777" w:rsidR="00B259A6" w:rsidRPr="00586FBA" w:rsidRDefault="00B259A6" w:rsidP="007164DE">
      <w:pPr>
        <w:jc w:val="center"/>
        <w:rPr>
          <w:noProof/>
          <w:lang w:val="mk-MK"/>
        </w:rPr>
      </w:pPr>
    </w:p>
    <w:p w14:paraId="5A04591A" w14:textId="4AEBCC69" w:rsidR="005E687A" w:rsidRPr="00586FBA" w:rsidRDefault="00E7004C" w:rsidP="00586FBA">
      <w:pPr>
        <w:ind w:firstLine="360"/>
        <w:jc w:val="both"/>
        <w:rPr>
          <w:noProof/>
          <w:lang w:val="mk-MK"/>
        </w:rPr>
      </w:pPr>
      <w:r>
        <w:rPr>
          <w:noProof/>
          <w:lang w:val="mk-MK"/>
        </w:rPr>
        <w:t>Me iniciativë të dhjetë rrjete</w:t>
      </w:r>
      <w:r w:rsidR="006B3B47">
        <w:rPr>
          <w:noProof/>
          <w:lang w:val="mk-MK"/>
        </w:rPr>
        <w:t xml:space="preserve">ve të </w:t>
      </w:r>
      <w:proofErr w:type="spellStart"/>
      <w:r w:rsidR="006B3B47">
        <w:rPr>
          <w:lang w:val="mk-MK"/>
        </w:rPr>
        <w:t>shoqatave</w:t>
      </w:r>
      <w:proofErr w:type="spellEnd"/>
      <w:r w:rsidR="006B3B47">
        <w:rPr>
          <w:lang w:val="mk-MK"/>
        </w:rPr>
        <w:t xml:space="preserve"> </w:t>
      </w:r>
      <w:proofErr w:type="spellStart"/>
      <w:r w:rsidR="006B3B47">
        <w:rPr>
          <w:lang w:val="mk-MK"/>
        </w:rPr>
        <w:t>qytetarësh</w:t>
      </w:r>
      <w:proofErr w:type="spellEnd"/>
      <w:r w:rsidR="006B3B47">
        <w:rPr>
          <w:lang w:val="mk-MK"/>
        </w:rPr>
        <w:t xml:space="preserve"> </w:t>
      </w:r>
      <w:proofErr w:type="spellStart"/>
      <w:r w:rsidR="006B3B47">
        <w:rPr>
          <w:lang w:val="mk-MK"/>
        </w:rPr>
        <w:t>të</w:t>
      </w:r>
      <w:proofErr w:type="spellEnd"/>
      <w:r w:rsidR="006B3B47">
        <w:rPr>
          <w:lang w:val="mk-MK"/>
        </w:rPr>
        <w:t xml:space="preserve"> </w:t>
      </w:r>
      <w:proofErr w:type="spellStart"/>
      <w:r w:rsidR="006B3B47">
        <w:rPr>
          <w:lang w:val="mk-MK"/>
        </w:rPr>
        <w:t>cilat</w:t>
      </w:r>
      <w:proofErr w:type="spellEnd"/>
      <w:r w:rsidR="006B3B47">
        <w:rPr>
          <w:lang w:val="mk-MK"/>
        </w:rPr>
        <w:t xml:space="preserve"> </w:t>
      </w:r>
      <w:proofErr w:type="spellStart"/>
      <w:r w:rsidR="006B3B47">
        <w:rPr>
          <w:lang w:val="mk-MK"/>
        </w:rPr>
        <w:t>gjithsej</w:t>
      </w:r>
      <w:proofErr w:type="spellEnd"/>
      <w:r w:rsidR="006B3B47">
        <w:rPr>
          <w:lang w:val="mk-MK"/>
        </w:rPr>
        <w:t xml:space="preserve"> </w:t>
      </w:r>
      <w:proofErr w:type="spellStart"/>
      <w:r w:rsidR="006B3B47">
        <w:rPr>
          <w:lang w:val="mk-MK"/>
        </w:rPr>
        <w:t>bashkojnë</w:t>
      </w:r>
      <w:proofErr w:type="spellEnd"/>
      <w:r w:rsidR="006B3B47">
        <w:rPr>
          <w:lang w:val="mk-MK"/>
        </w:rPr>
        <w:t xml:space="preserve"> </w:t>
      </w:r>
      <w:proofErr w:type="spellStart"/>
      <w:r w:rsidR="006B3B47">
        <w:rPr>
          <w:lang w:val="mk-MK"/>
        </w:rPr>
        <w:t>përreth</w:t>
      </w:r>
      <w:proofErr w:type="spellEnd"/>
      <w:r w:rsidR="006B3B47">
        <w:rPr>
          <w:lang w:val="mk-MK"/>
        </w:rPr>
        <w:t xml:space="preserve"> 100 </w:t>
      </w:r>
      <w:proofErr w:type="spellStart"/>
      <w:r w:rsidR="006B3B47">
        <w:rPr>
          <w:lang w:val="mk-MK"/>
        </w:rPr>
        <w:t>shoqatash</w:t>
      </w:r>
      <w:proofErr w:type="spellEnd"/>
      <w:r w:rsidR="006B3B47">
        <w:rPr>
          <w:lang w:val="mk-MK"/>
        </w:rPr>
        <w:t xml:space="preserve"> </w:t>
      </w:r>
      <w:proofErr w:type="spellStart"/>
      <w:r w:rsidR="006B3B47">
        <w:rPr>
          <w:lang w:val="mk-MK"/>
        </w:rPr>
        <w:t>dhe</w:t>
      </w:r>
      <w:proofErr w:type="spellEnd"/>
      <w:r w:rsidR="006B3B47">
        <w:rPr>
          <w:lang w:val="mk-MK"/>
        </w:rPr>
        <w:t xml:space="preserve"> </w:t>
      </w:r>
      <w:proofErr w:type="spellStart"/>
      <w:r w:rsidR="006B3B47">
        <w:rPr>
          <w:lang w:val="mk-MK"/>
        </w:rPr>
        <w:t>iniciativash</w:t>
      </w:r>
      <w:proofErr w:type="spellEnd"/>
      <w:r w:rsidR="005E687A" w:rsidRPr="00586FBA">
        <w:rPr>
          <w:noProof/>
          <w:lang w:val="mk-MK"/>
        </w:rPr>
        <w:t xml:space="preserve">, </w:t>
      </w:r>
      <w:r w:rsidR="006B3B47">
        <w:rPr>
          <w:noProof/>
          <w:lang w:val="mk-MK"/>
        </w:rPr>
        <w:t>sot</w:t>
      </w:r>
      <w:r w:rsidR="0019458A">
        <w:rPr>
          <w:noProof/>
          <w:lang w:val="mk-MK"/>
        </w:rPr>
        <w:t>,</w:t>
      </w:r>
      <w:r w:rsidR="005E687A" w:rsidRPr="00586FBA">
        <w:rPr>
          <w:noProof/>
          <w:lang w:val="mk-MK"/>
        </w:rPr>
        <w:t xml:space="preserve"> </w:t>
      </w:r>
      <w:r w:rsidR="006B3B47">
        <w:rPr>
          <w:noProof/>
          <w:lang w:val="mk-MK"/>
        </w:rPr>
        <w:t>më 28 nëntor</w:t>
      </w:r>
      <w:r w:rsidR="00411D60">
        <w:rPr>
          <w:noProof/>
          <w:lang w:val="mk-MK"/>
        </w:rPr>
        <w:t xml:space="preserve"> </w:t>
      </w:r>
      <w:r w:rsidR="005E687A" w:rsidRPr="00586FBA">
        <w:rPr>
          <w:noProof/>
          <w:lang w:val="mk-MK"/>
        </w:rPr>
        <w:t xml:space="preserve">2019 </w:t>
      </w:r>
      <w:r w:rsidR="006B3B47">
        <w:rPr>
          <w:noProof/>
          <w:lang w:val="mk-MK"/>
        </w:rPr>
        <w:t>mbajtën një konferencë për shtyp dhe protest përpara Kuvendit të Republikës së Maqedonisë së Veriut.</w:t>
      </w:r>
      <w:r w:rsidR="005E687A" w:rsidRPr="00586FBA">
        <w:rPr>
          <w:noProof/>
          <w:lang w:val="mk-MK"/>
        </w:rPr>
        <w:t xml:space="preserve"> </w:t>
      </w:r>
      <w:r w:rsidR="006B3B47">
        <w:rPr>
          <w:noProof/>
          <w:lang w:val="mk-MK"/>
        </w:rPr>
        <w:t xml:space="preserve">Organizatat kërkuan </w:t>
      </w:r>
      <w:proofErr w:type="spellStart"/>
      <w:r w:rsidR="006B3B47">
        <w:rPr>
          <w:lang w:val="mk-MK"/>
        </w:rPr>
        <w:t>zgjedhje</w:t>
      </w:r>
      <w:proofErr w:type="spellEnd"/>
      <w:r w:rsidR="006B3B47">
        <w:rPr>
          <w:lang w:val="mk-MK"/>
        </w:rPr>
        <w:t xml:space="preserve"> </w:t>
      </w:r>
      <w:proofErr w:type="spellStart"/>
      <w:r w:rsidR="006B3B47">
        <w:rPr>
          <w:lang w:val="mk-MK"/>
        </w:rPr>
        <w:t>dhe</w:t>
      </w:r>
      <w:proofErr w:type="spellEnd"/>
      <w:r w:rsidR="006B3B47">
        <w:rPr>
          <w:lang w:val="mk-MK"/>
        </w:rPr>
        <w:t xml:space="preserve"> </w:t>
      </w:r>
      <w:proofErr w:type="spellStart"/>
      <w:r w:rsidR="006B3B47">
        <w:rPr>
          <w:lang w:val="mk-MK"/>
        </w:rPr>
        <w:t>emërtime</w:t>
      </w:r>
      <w:proofErr w:type="spellEnd"/>
      <w:r w:rsidR="006B3B47">
        <w:rPr>
          <w:lang w:val="mk-MK"/>
        </w:rPr>
        <w:t xml:space="preserve"> </w:t>
      </w:r>
      <w:proofErr w:type="spellStart"/>
      <w:r w:rsidR="006B3B47">
        <w:rPr>
          <w:lang w:val="mk-MK"/>
        </w:rPr>
        <w:t>sa</w:t>
      </w:r>
      <w:proofErr w:type="spellEnd"/>
      <w:r w:rsidR="006B3B47">
        <w:rPr>
          <w:lang w:val="mk-MK"/>
        </w:rPr>
        <w:t xml:space="preserve"> </w:t>
      </w:r>
      <w:proofErr w:type="spellStart"/>
      <w:r w:rsidR="006B3B47">
        <w:rPr>
          <w:lang w:val="mk-MK"/>
        </w:rPr>
        <w:t>më</w:t>
      </w:r>
      <w:proofErr w:type="spellEnd"/>
      <w:r w:rsidR="006B3B47">
        <w:rPr>
          <w:lang w:val="mk-MK"/>
        </w:rPr>
        <w:t xml:space="preserve"> </w:t>
      </w:r>
      <w:proofErr w:type="spellStart"/>
      <w:r w:rsidR="006B3B47">
        <w:rPr>
          <w:lang w:val="mk-MK"/>
        </w:rPr>
        <w:t>të</w:t>
      </w:r>
      <w:proofErr w:type="spellEnd"/>
      <w:r w:rsidR="006B3B47">
        <w:rPr>
          <w:lang w:val="mk-MK"/>
        </w:rPr>
        <w:t xml:space="preserve"> </w:t>
      </w:r>
      <w:proofErr w:type="spellStart"/>
      <w:r w:rsidR="006B3B47">
        <w:rPr>
          <w:lang w:val="mk-MK"/>
        </w:rPr>
        <w:t>shpejt</w:t>
      </w:r>
      <w:proofErr w:type="spellEnd"/>
      <w:r w:rsidR="006B3B47">
        <w:rPr>
          <w:lang w:val="mk-MK"/>
        </w:rPr>
        <w:t xml:space="preserve"> </w:t>
      </w:r>
      <w:proofErr w:type="spellStart"/>
      <w:r w:rsidR="006B3B47">
        <w:rPr>
          <w:lang w:val="mk-MK"/>
        </w:rPr>
        <w:t>në</w:t>
      </w:r>
      <w:proofErr w:type="spellEnd"/>
      <w:r w:rsidR="006B3B47">
        <w:rPr>
          <w:lang w:val="mk-MK"/>
        </w:rPr>
        <w:t xml:space="preserve"> </w:t>
      </w:r>
      <w:proofErr w:type="spellStart"/>
      <w:r w:rsidR="006B3B47">
        <w:rPr>
          <w:lang w:val="mk-MK"/>
        </w:rPr>
        <w:t>disa</w:t>
      </w:r>
      <w:proofErr w:type="spellEnd"/>
      <w:r w:rsidR="006B3B47">
        <w:rPr>
          <w:lang w:val="mk-MK"/>
        </w:rPr>
        <w:t xml:space="preserve"> </w:t>
      </w:r>
      <w:proofErr w:type="spellStart"/>
      <w:r w:rsidR="006B3B47">
        <w:rPr>
          <w:lang w:val="mk-MK"/>
        </w:rPr>
        <w:t>institucione</w:t>
      </w:r>
      <w:proofErr w:type="spellEnd"/>
      <w:r w:rsidR="006B3B47">
        <w:rPr>
          <w:lang w:val="mk-MK"/>
        </w:rPr>
        <w:t xml:space="preserve"> </w:t>
      </w:r>
      <w:proofErr w:type="spellStart"/>
      <w:r w:rsidR="006B3B47">
        <w:rPr>
          <w:lang w:val="mk-MK"/>
        </w:rPr>
        <w:t>dhe</w:t>
      </w:r>
      <w:proofErr w:type="spellEnd"/>
      <w:r w:rsidR="006B3B47">
        <w:rPr>
          <w:lang w:val="mk-MK"/>
        </w:rPr>
        <w:t xml:space="preserve"> </w:t>
      </w:r>
      <w:proofErr w:type="spellStart"/>
      <w:r w:rsidR="006B3B47">
        <w:rPr>
          <w:lang w:val="mk-MK"/>
        </w:rPr>
        <w:t>organe</w:t>
      </w:r>
      <w:proofErr w:type="spellEnd"/>
      <w:r w:rsidR="006B3B47">
        <w:rPr>
          <w:lang w:val="mk-MK"/>
        </w:rPr>
        <w:t xml:space="preserve"> </w:t>
      </w:r>
      <w:proofErr w:type="spellStart"/>
      <w:r w:rsidR="006B3B47">
        <w:rPr>
          <w:lang w:val="mk-MK"/>
        </w:rPr>
        <w:t>nga</w:t>
      </w:r>
      <w:proofErr w:type="spellEnd"/>
      <w:r w:rsidR="006B3B47">
        <w:rPr>
          <w:lang w:val="mk-MK"/>
        </w:rPr>
        <w:t xml:space="preserve"> </w:t>
      </w:r>
      <w:proofErr w:type="spellStart"/>
      <w:r w:rsidR="006B3B47">
        <w:rPr>
          <w:lang w:val="mk-MK"/>
        </w:rPr>
        <w:t>ana</w:t>
      </w:r>
      <w:proofErr w:type="spellEnd"/>
      <w:r w:rsidR="006B3B47">
        <w:rPr>
          <w:lang w:val="mk-MK"/>
        </w:rPr>
        <w:t xml:space="preserve"> e </w:t>
      </w:r>
      <w:proofErr w:type="spellStart"/>
      <w:r w:rsidR="006B3B47" w:rsidRPr="00267063">
        <w:rPr>
          <w:lang w:val="en-GB"/>
        </w:rPr>
        <w:t>Komisionit</w:t>
      </w:r>
      <w:proofErr w:type="spellEnd"/>
      <w:r w:rsidR="006B3B47" w:rsidRPr="00267063">
        <w:rPr>
          <w:lang w:val="en-GB"/>
        </w:rPr>
        <w:t> </w:t>
      </w:r>
      <w:proofErr w:type="spellStart"/>
      <w:r w:rsidR="006B3B47" w:rsidRPr="00267063">
        <w:rPr>
          <w:lang w:val="en-GB"/>
        </w:rPr>
        <w:t>kuvendor</w:t>
      </w:r>
      <w:proofErr w:type="spellEnd"/>
      <w:r w:rsidR="006B3B47" w:rsidRPr="00267063">
        <w:rPr>
          <w:lang w:val="en-GB"/>
        </w:rPr>
        <w:t> </w:t>
      </w:r>
      <w:proofErr w:type="spellStart"/>
      <w:r w:rsidR="006B3B47" w:rsidRPr="00267063">
        <w:rPr>
          <w:lang w:val="en-GB"/>
        </w:rPr>
        <w:t>për</w:t>
      </w:r>
      <w:proofErr w:type="spellEnd"/>
      <w:r w:rsidR="006B3B47" w:rsidRPr="00267063">
        <w:rPr>
          <w:lang w:val="en-GB"/>
        </w:rPr>
        <w:t xml:space="preserve"> </w:t>
      </w:r>
      <w:proofErr w:type="spellStart"/>
      <w:r w:rsidR="006B3B47" w:rsidRPr="00267063">
        <w:rPr>
          <w:lang w:val="en-GB"/>
        </w:rPr>
        <w:t>çështje</w:t>
      </w:r>
      <w:proofErr w:type="spellEnd"/>
      <w:r w:rsidR="006B3B47" w:rsidRPr="00267063">
        <w:rPr>
          <w:lang w:val="en-GB"/>
        </w:rPr>
        <w:t> </w:t>
      </w:r>
      <w:proofErr w:type="spellStart"/>
      <w:r w:rsidR="006B3B47" w:rsidRPr="00267063">
        <w:rPr>
          <w:lang w:val="en-GB"/>
        </w:rPr>
        <w:t>të</w:t>
      </w:r>
      <w:proofErr w:type="spellEnd"/>
      <w:r w:rsidR="006B3B47" w:rsidRPr="00267063">
        <w:rPr>
          <w:lang w:val="en-GB"/>
        </w:rPr>
        <w:t> </w:t>
      </w:r>
      <w:proofErr w:type="spellStart"/>
      <w:r w:rsidR="006B3B47" w:rsidRPr="00267063">
        <w:rPr>
          <w:lang w:val="en-GB"/>
        </w:rPr>
        <w:t>zgjedhjeve</w:t>
      </w:r>
      <w:proofErr w:type="spellEnd"/>
      <w:r w:rsidR="006B3B47" w:rsidRPr="00267063">
        <w:rPr>
          <w:lang w:val="en-GB"/>
        </w:rPr>
        <w:t xml:space="preserve"> </w:t>
      </w:r>
      <w:proofErr w:type="spellStart"/>
      <w:r w:rsidR="006B3B47" w:rsidRPr="00267063">
        <w:rPr>
          <w:lang w:val="en-GB"/>
        </w:rPr>
        <w:t>dhe</w:t>
      </w:r>
      <w:proofErr w:type="spellEnd"/>
      <w:r w:rsidR="006B3B47" w:rsidRPr="00267063">
        <w:rPr>
          <w:lang w:val="en-GB"/>
        </w:rPr>
        <w:t xml:space="preserve"> </w:t>
      </w:r>
      <w:proofErr w:type="spellStart"/>
      <w:r w:rsidR="006B3B47" w:rsidRPr="00267063">
        <w:rPr>
          <w:lang w:val="en-GB"/>
        </w:rPr>
        <w:t>emërtimeve</w:t>
      </w:r>
      <w:proofErr w:type="spellEnd"/>
      <w:r w:rsidR="005E687A" w:rsidRPr="00586FBA">
        <w:rPr>
          <w:noProof/>
          <w:lang w:val="mk-MK"/>
        </w:rPr>
        <w:t xml:space="preserve">, </w:t>
      </w:r>
      <w:r w:rsidR="006B3B47">
        <w:rPr>
          <w:noProof/>
          <w:lang w:val="mk-MK"/>
        </w:rPr>
        <w:t>dhe dorëzuan edhe kërkesa me shkrim deri te të gjithë deputetë të Kuvendit</w:t>
      </w:r>
      <w:r w:rsidR="005E687A" w:rsidRPr="00586FBA">
        <w:rPr>
          <w:noProof/>
          <w:lang w:val="mk-MK"/>
        </w:rPr>
        <w:t>.</w:t>
      </w:r>
    </w:p>
    <w:p w14:paraId="73DB2BCF" w14:textId="4B91FB4C" w:rsidR="00430856" w:rsidRPr="00586FBA" w:rsidRDefault="00681296" w:rsidP="00430856">
      <w:pPr>
        <w:ind w:firstLine="360"/>
        <w:jc w:val="both"/>
        <w:rPr>
          <w:noProof/>
          <w:lang w:val="mk-MK"/>
        </w:rPr>
      </w:pPr>
      <w:r>
        <w:rPr>
          <w:noProof/>
          <w:lang w:val="mk-MK"/>
        </w:rPr>
        <w:t xml:space="preserve">Me </w:t>
      </w:r>
      <w:r w:rsidRPr="00681296">
        <w:rPr>
          <w:noProof/>
          <w:lang w:val="mk-MK"/>
        </w:rPr>
        <w:t xml:space="preserve">një </w:t>
      </w:r>
      <w:r>
        <w:rPr>
          <w:noProof/>
          <w:lang w:val="mk-MK"/>
        </w:rPr>
        <w:t>kërkesë</w:t>
      </w:r>
      <w:r w:rsidRPr="00681296">
        <w:rPr>
          <w:noProof/>
          <w:lang w:val="mk-MK"/>
        </w:rPr>
        <w:t xml:space="preserve"> për transparencë, </w:t>
      </w:r>
      <w:r>
        <w:rPr>
          <w:noProof/>
          <w:lang w:val="mk-MK"/>
        </w:rPr>
        <w:t>organizatat joqeveritare</w:t>
      </w:r>
      <w:r w:rsidRPr="00681296">
        <w:rPr>
          <w:noProof/>
          <w:lang w:val="mk-MK"/>
        </w:rPr>
        <w:t xml:space="preserve"> i kërkuan Kuvendit që urgjentisht dhe menjëherë</w:t>
      </w:r>
      <w:r>
        <w:rPr>
          <w:noProof/>
          <w:lang w:val="mk-MK"/>
        </w:rPr>
        <w:t>,</w:t>
      </w:r>
      <w:r w:rsidRPr="00681296">
        <w:rPr>
          <w:noProof/>
          <w:lang w:val="mk-MK"/>
        </w:rPr>
        <w:t xml:space="preserve"> para </w:t>
      </w:r>
      <w:r>
        <w:rPr>
          <w:noProof/>
          <w:lang w:val="mk-MK"/>
        </w:rPr>
        <w:t>lëshimit</w:t>
      </w:r>
      <w:r w:rsidRPr="00681296">
        <w:rPr>
          <w:noProof/>
          <w:lang w:val="mk-MK"/>
        </w:rPr>
        <w:t xml:space="preserve"> </w:t>
      </w:r>
      <w:r>
        <w:rPr>
          <w:noProof/>
          <w:lang w:val="mk-MK"/>
        </w:rPr>
        <w:t>t</w:t>
      </w:r>
      <w:r w:rsidRPr="00681296">
        <w:rPr>
          <w:noProof/>
          <w:lang w:val="mk-MK"/>
        </w:rPr>
        <w:t>ë Kuvendit, të fillojë dhe përfundojë me procedurat e zgjedhjes dhe emërimit në organet e mëposhtme</w:t>
      </w:r>
      <w:r w:rsidR="00430856" w:rsidRPr="00586FBA">
        <w:rPr>
          <w:noProof/>
          <w:lang w:val="mk-MK"/>
        </w:rPr>
        <w:t>:</w:t>
      </w:r>
    </w:p>
    <w:p w14:paraId="36D47488" w14:textId="77777777" w:rsidR="00681296" w:rsidRPr="00372C3F" w:rsidRDefault="00681296" w:rsidP="00681296">
      <w:pPr>
        <w:pStyle w:val="ListParagraph"/>
        <w:numPr>
          <w:ilvl w:val="0"/>
          <w:numId w:val="1"/>
        </w:numPr>
        <w:jc w:val="both"/>
        <w:rPr>
          <w:lang w:val="mk-MK"/>
        </w:rPr>
      </w:pPr>
      <w:proofErr w:type="spellStart"/>
      <w:r>
        <w:rPr>
          <w:lang w:val="mk-MK"/>
        </w:rPr>
        <w:t>Zgjedhja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emërtim</w:t>
      </w:r>
      <w:proofErr w:type="spellEnd"/>
      <w:r>
        <w:rPr>
          <w:lang w:val="mk-MK"/>
        </w:rPr>
        <w:t xml:space="preserve"> i </w:t>
      </w:r>
      <w:proofErr w:type="spellStart"/>
      <w:r>
        <w:rPr>
          <w:lang w:val="mk-MK"/>
        </w:rPr>
        <w:t>anëtarëve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Komisionit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për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ndalimin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mbrojtjen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nga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diskriminimi</w:t>
      </w:r>
      <w:proofErr w:type="spellEnd"/>
      <w:r>
        <w:t>;</w:t>
      </w:r>
      <w:r w:rsidRPr="00372C3F">
        <w:rPr>
          <w:lang w:val="mk-MK"/>
        </w:rPr>
        <w:t xml:space="preserve"> </w:t>
      </w:r>
    </w:p>
    <w:p w14:paraId="0F8749F8" w14:textId="77777777" w:rsidR="00681296" w:rsidRPr="00E96F2E" w:rsidRDefault="00681296" w:rsidP="00681296">
      <w:pPr>
        <w:pStyle w:val="ListParagraph"/>
        <w:numPr>
          <w:ilvl w:val="0"/>
          <w:numId w:val="1"/>
        </w:numPr>
        <w:jc w:val="both"/>
        <w:rPr>
          <w:lang w:val="mk-MK"/>
        </w:rPr>
      </w:pPr>
      <w:proofErr w:type="spellStart"/>
      <w:r>
        <w:rPr>
          <w:lang w:val="mk-MK"/>
        </w:rPr>
        <w:t>Zgjedhja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emërtim</w:t>
      </w:r>
      <w:proofErr w:type="spellEnd"/>
      <w:r>
        <w:rPr>
          <w:lang w:val="mk-MK"/>
        </w:rPr>
        <w:t xml:space="preserve"> i </w:t>
      </w:r>
      <w:proofErr w:type="spellStart"/>
      <w:r>
        <w:rPr>
          <w:lang w:val="mk-MK"/>
        </w:rPr>
        <w:t>një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drejtori</w:t>
      </w:r>
      <w:proofErr w:type="spellEnd"/>
      <w:r>
        <w:rPr>
          <w:lang w:val="mk-MK"/>
        </w:rPr>
        <w:t xml:space="preserve">/e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Direksionit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për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mbrojtjen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dhënave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personale</w:t>
      </w:r>
      <w:proofErr w:type="spellEnd"/>
      <w:r>
        <w:t>;</w:t>
      </w:r>
      <w:r>
        <w:rPr>
          <w:lang w:val="mk-MK"/>
        </w:rPr>
        <w:t xml:space="preserve"> </w:t>
      </w:r>
    </w:p>
    <w:p w14:paraId="542D6A49" w14:textId="77777777" w:rsidR="00681296" w:rsidRPr="002F6EAB" w:rsidRDefault="00681296" w:rsidP="00681296">
      <w:pPr>
        <w:pStyle w:val="ListParagraph"/>
        <w:numPr>
          <w:ilvl w:val="0"/>
          <w:numId w:val="1"/>
        </w:numPr>
        <w:jc w:val="both"/>
        <w:rPr>
          <w:lang w:val="mk-MK"/>
        </w:rPr>
      </w:pPr>
      <w:proofErr w:type="spellStart"/>
      <w:r>
        <w:rPr>
          <w:lang w:val="mk-MK"/>
        </w:rPr>
        <w:t>Zgjedhja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emërtim</w:t>
      </w:r>
      <w:proofErr w:type="spellEnd"/>
      <w:r>
        <w:rPr>
          <w:lang w:val="mk-MK"/>
        </w:rPr>
        <w:t xml:space="preserve"> i </w:t>
      </w:r>
      <w:proofErr w:type="spellStart"/>
      <w:r>
        <w:rPr>
          <w:lang w:val="mk-MK"/>
        </w:rPr>
        <w:t>një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drejtori</w:t>
      </w:r>
      <w:proofErr w:type="spellEnd"/>
      <w:r>
        <w:rPr>
          <w:lang w:val="mk-MK"/>
        </w:rPr>
        <w:t xml:space="preserve">/e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Agjencisë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për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qasje të lirë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informatat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karakter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publik</w:t>
      </w:r>
      <w:proofErr w:type="spellEnd"/>
      <w:r>
        <w:t>;</w:t>
      </w:r>
      <w:r>
        <w:rPr>
          <w:lang w:val="mk-MK"/>
        </w:rPr>
        <w:t xml:space="preserve"> </w:t>
      </w:r>
    </w:p>
    <w:p w14:paraId="6D535F63" w14:textId="77777777" w:rsidR="00681296" w:rsidRPr="00E96F2E" w:rsidRDefault="00681296" w:rsidP="00681296">
      <w:pPr>
        <w:pStyle w:val="ListParagraph"/>
        <w:numPr>
          <w:ilvl w:val="0"/>
          <w:numId w:val="1"/>
        </w:numPr>
        <w:jc w:val="both"/>
        <w:rPr>
          <w:lang w:val="mk-MK"/>
        </w:rPr>
      </w:pPr>
      <w:proofErr w:type="spellStart"/>
      <w:r>
        <w:rPr>
          <w:lang w:val="mk-MK"/>
        </w:rPr>
        <w:t>Zgjedhja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emërtim</w:t>
      </w:r>
      <w:proofErr w:type="spellEnd"/>
      <w:r>
        <w:rPr>
          <w:lang w:val="mk-MK"/>
        </w:rPr>
        <w:t xml:space="preserve"> i </w:t>
      </w:r>
      <w:proofErr w:type="spellStart"/>
      <w:r>
        <w:rPr>
          <w:lang w:val="mk-MK"/>
        </w:rPr>
        <w:t>një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drejtori</w:t>
      </w:r>
      <w:proofErr w:type="spellEnd"/>
      <w:r>
        <w:rPr>
          <w:lang w:val="mk-MK"/>
        </w:rPr>
        <w:t xml:space="preserve">/e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Entit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shtetëror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revizionit</w:t>
      </w:r>
      <w:proofErr w:type="spellEnd"/>
      <w:r>
        <w:t>;</w:t>
      </w:r>
      <w:r>
        <w:rPr>
          <w:lang w:val="mk-MK"/>
        </w:rPr>
        <w:t xml:space="preserve"> </w:t>
      </w:r>
    </w:p>
    <w:p w14:paraId="327F563F" w14:textId="77777777" w:rsidR="00681296" w:rsidRPr="00E96F2E" w:rsidRDefault="00681296" w:rsidP="00681296">
      <w:pPr>
        <w:pStyle w:val="ListParagraph"/>
        <w:numPr>
          <w:ilvl w:val="0"/>
          <w:numId w:val="1"/>
        </w:numPr>
        <w:jc w:val="both"/>
        <w:rPr>
          <w:lang w:val="mk-MK"/>
        </w:rPr>
      </w:pPr>
      <w:proofErr w:type="spellStart"/>
      <w:r>
        <w:rPr>
          <w:lang w:val="mk-MK"/>
        </w:rPr>
        <w:t>Zgjedhja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emërtim</w:t>
      </w:r>
      <w:proofErr w:type="spellEnd"/>
      <w:r>
        <w:rPr>
          <w:lang w:val="mk-MK"/>
        </w:rPr>
        <w:t xml:space="preserve"> i </w:t>
      </w:r>
      <w:proofErr w:type="spellStart"/>
      <w:r>
        <w:rPr>
          <w:lang w:val="mk-MK"/>
        </w:rPr>
        <w:t>një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Këshilli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programor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në</w:t>
      </w:r>
      <w:proofErr w:type="spellEnd"/>
      <w:r>
        <w:rPr>
          <w:lang w:val="mk-MK"/>
        </w:rPr>
        <w:t xml:space="preserve"> RTVM</w:t>
      </w:r>
      <w:r>
        <w:t>;</w:t>
      </w:r>
    </w:p>
    <w:p w14:paraId="5A1C7D56" w14:textId="77777777" w:rsidR="00681296" w:rsidRDefault="00681296" w:rsidP="00681296">
      <w:pPr>
        <w:pStyle w:val="ListParagraph"/>
        <w:numPr>
          <w:ilvl w:val="0"/>
          <w:numId w:val="1"/>
        </w:numPr>
        <w:jc w:val="both"/>
        <w:rPr>
          <w:lang w:val="mk-MK"/>
        </w:rPr>
      </w:pPr>
      <w:proofErr w:type="spellStart"/>
      <w:r>
        <w:rPr>
          <w:lang w:val="mk-MK"/>
        </w:rPr>
        <w:t>Zgjedhja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emërtim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anëtarëve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këshillit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 w:rsidRPr="00F14B0D">
        <w:rPr>
          <w:bCs/>
          <w:lang w:val="mk-MK"/>
        </w:rPr>
        <w:t>Agjenci</w:t>
      </w:r>
      <w:r>
        <w:rPr>
          <w:bCs/>
          <w:lang w:val="mk-MK"/>
        </w:rPr>
        <w:t>së</w:t>
      </w:r>
      <w:proofErr w:type="spellEnd"/>
      <w:r w:rsidRPr="00F14B0D">
        <w:rPr>
          <w:bCs/>
          <w:lang w:val="mk-MK"/>
        </w:rPr>
        <w:t xml:space="preserve"> </w:t>
      </w:r>
      <w:proofErr w:type="spellStart"/>
      <w:r w:rsidRPr="00F14B0D">
        <w:rPr>
          <w:bCs/>
          <w:lang w:val="mk-MK"/>
        </w:rPr>
        <w:t>për</w:t>
      </w:r>
      <w:proofErr w:type="spellEnd"/>
      <w:r w:rsidRPr="00F14B0D">
        <w:rPr>
          <w:bCs/>
          <w:lang w:val="mk-MK"/>
        </w:rPr>
        <w:t xml:space="preserve"> </w:t>
      </w:r>
      <w:proofErr w:type="spellStart"/>
      <w:r w:rsidRPr="00F14B0D">
        <w:rPr>
          <w:bCs/>
          <w:lang w:val="mk-MK"/>
        </w:rPr>
        <w:t>shërbime</w:t>
      </w:r>
      <w:proofErr w:type="spellEnd"/>
      <w:r w:rsidRPr="00F14B0D">
        <w:rPr>
          <w:bCs/>
          <w:lang w:val="mk-MK"/>
        </w:rPr>
        <w:t xml:space="preserve"> </w:t>
      </w:r>
      <w:proofErr w:type="spellStart"/>
      <w:r w:rsidRPr="00F14B0D">
        <w:rPr>
          <w:bCs/>
          <w:lang w:val="mk-MK"/>
        </w:rPr>
        <w:t>audio</w:t>
      </w:r>
      <w:proofErr w:type="spellEnd"/>
      <w:r w:rsidRPr="00F14B0D">
        <w:rPr>
          <w:bCs/>
          <w:lang w:val="mk-MK"/>
        </w:rPr>
        <w:t xml:space="preserve"> </w:t>
      </w:r>
      <w:proofErr w:type="spellStart"/>
      <w:r w:rsidRPr="00F14B0D">
        <w:rPr>
          <w:bCs/>
          <w:lang w:val="mk-MK"/>
        </w:rPr>
        <w:t>dhe</w:t>
      </w:r>
      <w:proofErr w:type="spellEnd"/>
      <w:r w:rsidRPr="00F14B0D">
        <w:rPr>
          <w:bCs/>
          <w:lang w:val="mk-MK"/>
        </w:rPr>
        <w:t xml:space="preserve"> </w:t>
      </w:r>
      <w:proofErr w:type="spellStart"/>
      <w:r w:rsidRPr="00F14B0D">
        <w:rPr>
          <w:bCs/>
          <w:lang w:val="mk-MK"/>
        </w:rPr>
        <w:t>audio-vizuale</w:t>
      </w:r>
      <w:proofErr w:type="spellEnd"/>
      <w:r>
        <w:t>;</w:t>
      </w:r>
      <w:r>
        <w:rPr>
          <w:lang w:val="mk-MK"/>
        </w:rPr>
        <w:t xml:space="preserve"> </w:t>
      </w:r>
    </w:p>
    <w:p w14:paraId="12012CE7" w14:textId="77777777" w:rsidR="00681296" w:rsidRDefault="00681296" w:rsidP="00681296">
      <w:pPr>
        <w:pStyle w:val="ListParagraph"/>
        <w:numPr>
          <w:ilvl w:val="0"/>
          <w:numId w:val="1"/>
        </w:numPr>
        <w:jc w:val="both"/>
        <w:rPr>
          <w:lang w:val="mk-MK"/>
        </w:rPr>
      </w:pPr>
      <w:proofErr w:type="spellStart"/>
      <w:r>
        <w:rPr>
          <w:lang w:val="mk-MK"/>
        </w:rPr>
        <w:t>Zgjedhja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emërtim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tre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anëtarëve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Këshillit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gjyqësor</w:t>
      </w:r>
      <w:proofErr w:type="spellEnd"/>
      <w:r>
        <w:rPr>
          <w:lang w:val="mk-MK"/>
        </w:rPr>
        <w:t xml:space="preserve"> i </w:t>
      </w:r>
      <w:proofErr w:type="spellStart"/>
      <w:r>
        <w:rPr>
          <w:lang w:val="mk-MK"/>
        </w:rPr>
        <w:t>Republikës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së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Maqedonisë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së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Veriut</w:t>
      </w:r>
      <w:proofErr w:type="spellEnd"/>
      <w:r>
        <w:t>;</w:t>
      </w:r>
    </w:p>
    <w:p w14:paraId="52245988" w14:textId="77777777" w:rsidR="00681296" w:rsidRDefault="00681296" w:rsidP="00681296">
      <w:pPr>
        <w:pStyle w:val="ListParagraph"/>
        <w:numPr>
          <w:ilvl w:val="0"/>
          <w:numId w:val="1"/>
        </w:numPr>
        <w:jc w:val="both"/>
        <w:rPr>
          <w:lang w:val="mk-MK"/>
        </w:rPr>
      </w:pPr>
      <w:proofErr w:type="spellStart"/>
      <w:r>
        <w:rPr>
          <w:lang w:val="mk-MK"/>
        </w:rPr>
        <w:t>Zgjedhja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përfaqësuesve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nga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shoqatat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qytetarëve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mekanizmin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jashtëm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për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kontrollë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qytetar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mbi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policinë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Avokatin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popullit</w:t>
      </w:r>
      <w:proofErr w:type="spellEnd"/>
      <w:r>
        <w:t>;</w:t>
      </w:r>
    </w:p>
    <w:p w14:paraId="6BB03566" w14:textId="578B9869" w:rsidR="00430856" w:rsidRPr="00586FBA" w:rsidRDefault="00681296" w:rsidP="00681296">
      <w:pPr>
        <w:pStyle w:val="ListParagraph"/>
        <w:numPr>
          <w:ilvl w:val="0"/>
          <w:numId w:val="1"/>
        </w:numPr>
        <w:rPr>
          <w:noProof/>
          <w:lang w:val="mk-MK"/>
        </w:rPr>
      </w:pPr>
      <w:proofErr w:type="spellStart"/>
      <w:r>
        <w:rPr>
          <w:lang w:val="mk-MK"/>
        </w:rPr>
        <w:t>Zgjedhja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emërtim</w:t>
      </w:r>
      <w:proofErr w:type="spellEnd"/>
      <w:r>
        <w:rPr>
          <w:lang w:val="mk-MK"/>
        </w:rPr>
        <w:t xml:space="preserve"> i </w:t>
      </w:r>
      <w:proofErr w:type="spellStart"/>
      <w:r>
        <w:rPr>
          <w:lang w:val="mk-MK"/>
        </w:rPr>
        <w:t>anëtarëve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komisionit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për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çmimin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kombëtar</w:t>
      </w:r>
      <w:proofErr w:type="spellEnd"/>
      <w:r>
        <w:rPr>
          <w:lang w:val="mk-MK"/>
        </w:rPr>
        <w:t xml:space="preserve"> </w:t>
      </w:r>
      <w:r>
        <w:rPr>
          <w:lang w:val="en-GB"/>
        </w:rPr>
        <w:t>“</w:t>
      </w:r>
      <w:proofErr w:type="spellStart"/>
      <w:r>
        <w:rPr>
          <w:lang w:val="en-GB"/>
        </w:rPr>
        <w:t>Meto</w:t>
      </w:r>
      <w:proofErr w:type="spellEnd"/>
      <w:r>
        <w:rPr>
          <w:lang w:val="en-GB"/>
        </w:rPr>
        <w:t xml:space="preserve"> Jovanovski</w:t>
      </w:r>
      <w:r w:rsidRPr="00C52B90">
        <w:rPr>
          <w:lang w:val="mk-MK"/>
        </w:rPr>
        <w:t>“</w:t>
      </w:r>
      <w:r>
        <w:t>.</w:t>
      </w:r>
    </w:p>
    <w:p w14:paraId="61FD84DC" w14:textId="6E7C33AC" w:rsidR="00430856" w:rsidRDefault="00E67C52" w:rsidP="00430856">
      <w:pPr>
        <w:jc w:val="both"/>
        <w:rPr>
          <w:lang w:val="mk-MK"/>
        </w:rPr>
      </w:pPr>
      <w:r>
        <w:rPr>
          <w:noProof/>
          <w:lang w:val="en-GB"/>
        </w:rPr>
        <w:t xml:space="preserve">“Shoqatat e qytetarëve shprehin </w:t>
      </w:r>
      <w:proofErr w:type="spellStart"/>
      <w:r>
        <w:rPr>
          <w:lang w:val="mk-MK"/>
        </w:rPr>
        <w:t>shqetësinë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tonë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për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veprimet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për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zgjedhje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emërtim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kuadrin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disa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organe</w:t>
      </w:r>
      <w:proofErr w:type="spellEnd"/>
      <w:r>
        <w:rPr>
          <w:lang w:val="mk-MK"/>
        </w:rPr>
        <w:t xml:space="preserve">,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cilët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tashmë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për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një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kohë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gjatë</w:t>
      </w:r>
      <w:proofErr w:type="spellEnd"/>
      <w:r>
        <w:rPr>
          <w:lang w:val="mk-MK"/>
        </w:rPr>
        <w:t xml:space="preserve"> </w:t>
      </w:r>
      <w:proofErr w:type="spellStart"/>
      <w:r w:rsidRPr="002F6EAB">
        <w:rPr>
          <w:lang w:val="mk-MK"/>
        </w:rPr>
        <w:t>janë</w:t>
      </w:r>
      <w:proofErr w:type="spellEnd"/>
      <w:r w:rsidRPr="002F6EAB">
        <w:rPr>
          <w:lang w:val="mk-MK"/>
        </w:rPr>
        <w:t xml:space="preserve"> </w:t>
      </w:r>
      <w:proofErr w:type="spellStart"/>
      <w:r w:rsidRPr="002F6EAB">
        <w:rPr>
          <w:lang w:val="mk-MK"/>
        </w:rPr>
        <w:t>ngelur</w:t>
      </w:r>
      <w:proofErr w:type="spellEnd"/>
      <w:r w:rsidRPr="002F6EAB">
        <w:rPr>
          <w:lang w:val="mk-MK"/>
        </w:rPr>
        <w:t xml:space="preserve"> </w:t>
      </w:r>
      <w:proofErr w:type="spellStart"/>
      <w:r w:rsidRPr="002F6EAB">
        <w:rPr>
          <w:lang w:val="mk-MK"/>
        </w:rPr>
        <w:t>te</w:t>
      </w:r>
      <w:proofErr w:type="spellEnd"/>
      <w:r>
        <w:rPr>
          <w:lang w:val="mk-MK"/>
        </w:rPr>
        <w:t xml:space="preserve"> </w:t>
      </w:r>
      <w:proofErr w:type="spellStart"/>
      <w:r w:rsidRPr="00267063">
        <w:rPr>
          <w:lang w:val="en-GB"/>
        </w:rPr>
        <w:t>Komisioni</w:t>
      </w:r>
      <w:proofErr w:type="spellEnd"/>
      <w:r w:rsidRPr="00267063">
        <w:rPr>
          <w:lang w:val="en-GB"/>
        </w:rPr>
        <w:t> </w:t>
      </w:r>
      <w:proofErr w:type="spellStart"/>
      <w:r w:rsidRPr="00267063">
        <w:rPr>
          <w:lang w:val="en-GB"/>
        </w:rPr>
        <w:t>kuvendor</w:t>
      </w:r>
      <w:proofErr w:type="spellEnd"/>
      <w:r w:rsidRPr="00267063">
        <w:rPr>
          <w:lang w:val="en-GB"/>
        </w:rPr>
        <w:t> </w:t>
      </w:r>
      <w:proofErr w:type="spellStart"/>
      <w:r w:rsidRPr="00267063">
        <w:rPr>
          <w:lang w:val="en-GB"/>
        </w:rPr>
        <w:t>për</w:t>
      </w:r>
      <w:proofErr w:type="spellEnd"/>
      <w:r w:rsidRPr="00267063">
        <w:rPr>
          <w:lang w:val="en-GB"/>
        </w:rPr>
        <w:t xml:space="preserve"> </w:t>
      </w:r>
      <w:proofErr w:type="spellStart"/>
      <w:r w:rsidRPr="00267063">
        <w:rPr>
          <w:lang w:val="en-GB"/>
        </w:rPr>
        <w:t>çështje</w:t>
      </w:r>
      <w:proofErr w:type="spellEnd"/>
      <w:r w:rsidRPr="00267063">
        <w:rPr>
          <w:lang w:val="en-GB"/>
        </w:rPr>
        <w:t> </w:t>
      </w:r>
      <w:proofErr w:type="spellStart"/>
      <w:r w:rsidRPr="00267063">
        <w:rPr>
          <w:lang w:val="en-GB"/>
        </w:rPr>
        <w:t>të</w:t>
      </w:r>
      <w:proofErr w:type="spellEnd"/>
      <w:r w:rsidRPr="00267063">
        <w:rPr>
          <w:lang w:val="en-GB"/>
        </w:rPr>
        <w:t> </w:t>
      </w:r>
      <w:proofErr w:type="spellStart"/>
      <w:r w:rsidRPr="00267063">
        <w:rPr>
          <w:lang w:val="en-GB"/>
        </w:rPr>
        <w:t>zgjedhjeve</w:t>
      </w:r>
      <w:proofErr w:type="spellEnd"/>
      <w:r w:rsidRPr="00267063">
        <w:rPr>
          <w:lang w:val="en-GB"/>
        </w:rPr>
        <w:t xml:space="preserve"> </w:t>
      </w:r>
      <w:proofErr w:type="spellStart"/>
      <w:r w:rsidRPr="00267063">
        <w:rPr>
          <w:lang w:val="en-GB"/>
        </w:rPr>
        <w:t>dhe</w:t>
      </w:r>
      <w:proofErr w:type="spellEnd"/>
      <w:r w:rsidRPr="00267063">
        <w:rPr>
          <w:lang w:val="en-GB"/>
        </w:rPr>
        <w:t xml:space="preserve"> </w:t>
      </w:r>
      <w:proofErr w:type="spellStart"/>
      <w:r w:rsidRPr="00267063">
        <w:rPr>
          <w:lang w:val="en-GB"/>
        </w:rPr>
        <w:t>emërtimeve</w:t>
      </w:r>
      <w:proofErr w:type="spellEnd"/>
      <w:r w:rsidR="00782517" w:rsidRPr="00586FBA">
        <w:rPr>
          <w:noProof/>
          <w:lang w:val="mk-MK"/>
        </w:rPr>
        <w:t xml:space="preserve">. </w:t>
      </w:r>
      <w:proofErr w:type="spellStart"/>
      <w:r>
        <w:rPr>
          <w:lang w:val="mk-MK"/>
        </w:rPr>
        <w:t>Këto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institucione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kanë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rol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kyç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zbatimin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politikave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cilët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duhet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kontribuar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për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ndryshime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pozitive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për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garantuar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drejtat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qytetarëve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avancim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llogaridhënien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transparencën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institucioneve</w:t>
      </w:r>
      <w:proofErr w:type="spellEnd"/>
      <w:r>
        <w:rPr>
          <w:lang w:val="mk-MK"/>
        </w:rPr>
        <w:t xml:space="preserve">. </w:t>
      </w:r>
      <w:proofErr w:type="spellStart"/>
      <w:r w:rsidR="006B3B47" w:rsidRPr="006B3B47">
        <w:rPr>
          <w:lang w:val="mk-MK"/>
        </w:rPr>
        <w:t>Komisioni</w:t>
      </w:r>
      <w:proofErr w:type="spellEnd"/>
      <w:r w:rsidR="006B3B47" w:rsidRPr="006B3B47">
        <w:rPr>
          <w:lang w:val="mk-MK"/>
        </w:rPr>
        <w:t xml:space="preserve"> </w:t>
      </w:r>
      <w:proofErr w:type="spellStart"/>
      <w:r w:rsidR="006B3B47" w:rsidRPr="006B3B47">
        <w:rPr>
          <w:lang w:val="mk-MK"/>
        </w:rPr>
        <w:t>për</w:t>
      </w:r>
      <w:proofErr w:type="spellEnd"/>
      <w:r w:rsidR="006B3B47" w:rsidRPr="006B3B47">
        <w:rPr>
          <w:lang w:val="mk-MK"/>
        </w:rPr>
        <w:t xml:space="preserve"> </w:t>
      </w:r>
      <w:proofErr w:type="spellStart"/>
      <w:r w:rsidR="006B3B47" w:rsidRPr="006B3B47">
        <w:rPr>
          <w:lang w:val="mk-MK"/>
        </w:rPr>
        <w:t>ndalimin</w:t>
      </w:r>
      <w:proofErr w:type="spellEnd"/>
      <w:r w:rsidR="006B3B47" w:rsidRPr="006B3B47">
        <w:rPr>
          <w:lang w:val="mk-MK"/>
        </w:rPr>
        <w:t xml:space="preserve"> </w:t>
      </w:r>
      <w:proofErr w:type="spellStart"/>
      <w:r w:rsidR="006B3B47" w:rsidRPr="006B3B47">
        <w:rPr>
          <w:lang w:val="mk-MK"/>
        </w:rPr>
        <w:t>dhe</w:t>
      </w:r>
      <w:proofErr w:type="spellEnd"/>
      <w:r w:rsidR="006B3B47" w:rsidRPr="006B3B47">
        <w:rPr>
          <w:lang w:val="mk-MK"/>
        </w:rPr>
        <w:t xml:space="preserve"> </w:t>
      </w:r>
      <w:proofErr w:type="spellStart"/>
      <w:r w:rsidR="006B3B47">
        <w:rPr>
          <w:lang w:val="mk-MK"/>
        </w:rPr>
        <w:t>m</w:t>
      </w:r>
      <w:r w:rsidR="006B3B47" w:rsidRPr="006B3B47">
        <w:rPr>
          <w:lang w:val="mk-MK"/>
        </w:rPr>
        <w:t>brojtjen</w:t>
      </w:r>
      <w:proofErr w:type="spellEnd"/>
      <w:r w:rsidR="006B3B47" w:rsidRPr="006B3B47">
        <w:rPr>
          <w:lang w:val="mk-MK"/>
        </w:rPr>
        <w:t xml:space="preserve"> </w:t>
      </w:r>
      <w:proofErr w:type="spellStart"/>
      <w:r w:rsidR="006B3B47" w:rsidRPr="006B3B47">
        <w:rPr>
          <w:lang w:val="mk-MK"/>
        </w:rPr>
        <w:t>nga</w:t>
      </w:r>
      <w:proofErr w:type="spellEnd"/>
      <w:r w:rsidR="006B3B47" w:rsidRPr="006B3B47">
        <w:rPr>
          <w:lang w:val="mk-MK"/>
        </w:rPr>
        <w:t xml:space="preserve"> </w:t>
      </w:r>
      <w:proofErr w:type="spellStart"/>
      <w:r w:rsidR="006B3B47">
        <w:rPr>
          <w:lang w:val="mk-MK"/>
        </w:rPr>
        <w:t>d</w:t>
      </w:r>
      <w:r w:rsidR="006B3B47" w:rsidRPr="006B3B47">
        <w:rPr>
          <w:lang w:val="mk-MK"/>
        </w:rPr>
        <w:t>iskriminimi</w:t>
      </w:r>
      <w:proofErr w:type="spellEnd"/>
      <w:r w:rsidR="006B3B47" w:rsidRPr="006B3B47">
        <w:rPr>
          <w:lang w:val="mk-MK"/>
        </w:rPr>
        <w:t xml:space="preserve"> </w:t>
      </w:r>
      <w:proofErr w:type="spellStart"/>
      <w:r w:rsidR="006B3B47" w:rsidRPr="006B3B47">
        <w:rPr>
          <w:lang w:val="mk-MK"/>
        </w:rPr>
        <w:t>është</w:t>
      </w:r>
      <w:proofErr w:type="spellEnd"/>
      <w:r w:rsidR="006B3B47" w:rsidRPr="006B3B47">
        <w:rPr>
          <w:lang w:val="mk-MK"/>
        </w:rPr>
        <w:t xml:space="preserve"> </w:t>
      </w:r>
      <w:proofErr w:type="spellStart"/>
      <w:r w:rsidR="006B3B47" w:rsidRPr="006B3B47">
        <w:rPr>
          <w:lang w:val="mk-MK"/>
        </w:rPr>
        <w:t>një</w:t>
      </w:r>
      <w:proofErr w:type="spellEnd"/>
      <w:r w:rsidR="006B3B47" w:rsidRPr="006B3B47">
        <w:rPr>
          <w:lang w:val="mk-MK"/>
        </w:rPr>
        <w:t xml:space="preserve"> </w:t>
      </w:r>
      <w:proofErr w:type="spellStart"/>
      <w:r w:rsidR="006B3B47" w:rsidRPr="006B3B47">
        <w:rPr>
          <w:lang w:val="mk-MK"/>
        </w:rPr>
        <w:t>nga</w:t>
      </w:r>
      <w:proofErr w:type="spellEnd"/>
      <w:r w:rsidR="006B3B47" w:rsidRPr="006B3B47">
        <w:rPr>
          <w:lang w:val="mk-MK"/>
        </w:rPr>
        <w:t xml:space="preserve"> </w:t>
      </w:r>
      <w:proofErr w:type="spellStart"/>
      <w:r w:rsidR="006B3B47" w:rsidRPr="006B3B47">
        <w:rPr>
          <w:lang w:val="mk-MK"/>
        </w:rPr>
        <w:t>organet</w:t>
      </w:r>
      <w:proofErr w:type="spellEnd"/>
      <w:r w:rsidR="006B3B47" w:rsidRPr="006B3B47">
        <w:rPr>
          <w:lang w:val="mk-MK"/>
        </w:rPr>
        <w:t xml:space="preserve">, </w:t>
      </w:r>
      <w:proofErr w:type="spellStart"/>
      <w:r w:rsidR="006B3B47" w:rsidRPr="006B3B47">
        <w:rPr>
          <w:lang w:val="mk-MK"/>
        </w:rPr>
        <w:t>zgjedhja</w:t>
      </w:r>
      <w:proofErr w:type="spellEnd"/>
      <w:r w:rsidR="006B3B47" w:rsidRPr="006B3B47">
        <w:rPr>
          <w:lang w:val="mk-MK"/>
        </w:rPr>
        <w:t xml:space="preserve"> e </w:t>
      </w:r>
      <w:proofErr w:type="spellStart"/>
      <w:r w:rsidR="006B3B47" w:rsidRPr="006B3B47">
        <w:rPr>
          <w:lang w:val="mk-MK"/>
        </w:rPr>
        <w:t>anëtarëve</w:t>
      </w:r>
      <w:proofErr w:type="spellEnd"/>
      <w:r w:rsidR="006B3B47" w:rsidRPr="006B3B47">
        <w:rPr>
          <w:lang w:val="mk-MK"/>
        </w:rPr>
        <w:t xml:space="preserve"> </w:t>
      </w:r>
      <w:proofErr w:type="spellStart"/>
      <w:r w:rsidR="006B3B47" w:rsidRPr="006B3B47">
        <w:rPr>
          <w:lang w:val="mk-MK"/>
        </w:rPr>
        <w:t>të</w:t>
      </w:r>
      <w:proofErr w:type="spellEnd"/>
      <w:r w:rsidR="006B3B47" w:rsidRPr="006B3B47">
        <w:rPr>
          <w:lang w:val="mk-MK"/>
        </w:rPr>
        <w:t xml:space="preserve"> </w:t>
      </w:r>
      <w:proofErr w:type="spellStart"/>
      <w:r w:rsidR="006B3B47" w:rsidRPr="006B3B47">
        <w:rPr>
          <w:lang w:val="mk-MK"/>
        </w:rPr>
        <w:t>të</w:t>
      </w:r>
      <w:proofErr w:type="spellEnd"/>
      <w:r w:rsidR="006B3B47" w:rsidRPr="006B3B47">
        <w:rPr>
          <w:lang w:val="mk-MK"/>
        </w:rPr>
        <w:t xml:space="preserve"> </w:t>
      </w:r>
      <w:proofErr w:type="spellStart"/>
      <w:r w:rsidR="006B3B47" w:rsidRPr="006B3B47">
        <w:rPr>
          <w:lang w:val="mk-MK"/>
        </w:rPr>
        <w:t>cilit</w:t>
      </w:r>
      <w:proofErr w:type="spellEnd"/>
      <w:r w:rsidR="006B3B47" w:rsidRPr="006B3B47">
        <w:rPr>
          <w:lang w:val="mk-MK"/>
        </w:rPr>
        <w:t xml:space="preserve"> </w:t>
      </w:r>
      <w:proofErr w:type="spellStart"/>
      <w:r w:rsidR="006B3B47" w:rsidRPr="006B3B47">
        <w:rPr>
          <w:lang w:val="mk-MK"/>
        </w:rPr>
        <w:t>është</w:t>
      </w:r>
      <w:proofErr w:type="spellEnd"/>
      <w:r w:rsidR="006B3B47" w:rsidRPr="006B3B47">
        <w:rPr>
          <w:lang w:val="mk-MK"/>
        </w:rPr>
        <w:t xml:space="preserve"> </w:t>
      </w:r>
      <w:proofErr w:type="spellStart"/>
      <w:r w:rsidR="006B3B47" w:rsidRPr="006B3B47">
        <w:rPr>
          <w:lang w:val="mk-MK"/>
        </w:rPr>
        <w:t>vonuar</w:t>
      </w:r>
      <w:proofErr w:type="spellEnd"/>
      <w:r w:rsidR="006B3B47" w:rsidRPr="006B3B47">
        <w:rPr>
          <w:lang w:val="mk-MK"/>
        </w:rPr>
        <w:t xml:space="preserve"> </w:t>
      </w:r>
      <w:proofErr w:type="spellStart"/>
      <w:r w:rsidR="006B3B47" w:rsidRPr="006B3B47">
        <w:rPr>
          <w:lang w:val="mk-MK"/>
        </w:rPr>
        <w:t>për</w:t>
      </w:r>
      <w:proofErr w:type="spellEnd"/>
      <w:r w:rsidR="006B3B47" w:rsidRPr="006B3B47">
        <w:rPr>
          <w:lang w:val="mk-MK"/>
        </w:rPr>
        <w:t xml:space="preserve"> </w:t>
      </w:r>
      <w:proofErr w:type="spellStart"/>
      <w:r w:rsidR="006B3B47" w:rsidRPr="006B3B47">
        <w:rPr>
          <w:lang w:val="mk-MK"/>
        </w:rPr>
        <w:t>më</w:t>
      </w:r>
      <w:proofErr w:type="spellEnd"/>
      <w:r w:rsidR="006B3B47" w:rsidRPr="006B3B47">
        <w:rPr>
          <w:lang w:val="mk-MK"/>
        </w:rPr>
        <w:t xml:space="preserve"> </w:t>
      </w:r>
      <w:proofErr w:type="spellStart"/>
      <w:r w:rsidR="006B3B47" w:rsidRPr="006B3B47">
        <w:rPr>
          <w:lang w:val="mk-MK"/>
        </w:rPr>
        <w:t>shumë</w:t>
      </w:r>
      <w:proofErr w:type="spellEnd"/>
      <w:r w:rsidR="006B3B47" w:rsidRPr="006B3B47">
        <w:rPr>
          <w:lang w:val="mk-MK"/>
        </w:rPr>
        <w:t xml:space="preserve"> </w:t>
      </w:r>
      <w:proofErr w:type="spellStart"/>
      <w:r w:rsidR="006B3B47" w:rsidRPr="006B3B47">
        <w:rPr>
          <w:lang w:val="mk-MK"/>
        </w:rPr>
        <w:t>se</w:t>
      </w:r>
      <w:proofErr w:type="spellEnd"/>
      <w:r w:rsidR="006B3B47" w:rsidRPr="006B3B47">
        <w:rPr>
          <w:lang w:val="mk-MK"/>
        </w:rPr>
        <w:t xml:space="preserve"> </w:t>
      </w:r>
      <w:proofErr w:type="spellStart"/>
      <w:r w:rsidR="006B3B47" w:rsidRPr="006B3B47">
        <w:rPr>
          <w:lang w:val="mk-MK"/>
        </w:rPr>
        <w:t>katër</w:t>
      </w:r>
      <w:proofErr w:type="spellEnd"/>
      <w:r w:rsidR="006B3B47" w:rsidRPr="006B3B47">
        <w:rPr>
          <w:lang w:val="mk-MK"/>
        </w:rPr>
        <w:t xml:space="preserve"> </w:t>
      </w:r>
      <w:proofErr w:type="spellStart"/>
      <w:r w:rsidR="006B3B47" w:rsidRPr="006B3B47">
        <w:rPr>
          <w:lang w:val="mk-MK"/>
        </w:rPr>
        <w:t>muaj</w:t>
      </w:r>
      <w:proofErr w:type="spellEnd"/>
      <w:r w:rsidR="006B3B47" w:rsidRPr="006B3B47">
        <w:rPr>
          <w:lang w:val="mk-MK"/>
        </w:rPr>
        <w:t xml:space="preserve">. </w:t>
      </w:r>
      <w:proofErr w:type="spellStart"/>
      <w:r w:rsidR="006B3B47" w:rsidRPr="006B3B47">
        <w:rPr>
          <w:lang w:val="mk-MK"/>
        </w:rPr>
        <w:t>Afati</w:t>
      </w:r>
      <w:proofErr w:type="spellEnd"/>
      <w:r w:rsidR="006B3B47" w:rsidRPr="006B3B47">
        <w:rPr>
          <w:lang w:val="mk-MK"/>
        </w:rPr>
        <w:t xml:space="preserve"> i </w:t>
      </w:r>
      <w:proofErr w:type="spellStart"/>
      <w:r w:rsidR="006B3B47" w:rsidRPr="006B3B47">
        <w:rPr>
          <w:lang w:val="mk-MK"/>
        </w:rPr>
        <w:t>themelimit</w:t>
      </w:r>
      <w:proofErr w:type="spellEnd"/>
      <w:r w:rsidR="006B3B47" w:rsidRPr="006B3B47">
        <w:rPr>
          <w:lang w:val="mk-MK"/>
        </w:rPr>
        <w:t xml:space="preserve"> </w:t>
      </w:r>
      <w:proofErr w:type="spellStart"/>
      <w:r w:rsidR="006B3B47" w:rsidRPr="006B3B47">
        <w:rPr>
          <w:lang w:val="mk-MK"/>
        </w:rPr>
        <w:t>të</w:t>
      </w:r>
      <w:proofErr w:type="spellEnd"/>
      <w:r w:rsidR="006B3B47" w:rsidRPr="006B3B47">
        <w:rPr>
          <w:lang w:val="mk-MK"/>
        </w:rPr>
        <w:t xml:space="preserve"> </w:t>
      </w:r>
      <w:proofErr w:type="spellStart"/>
      <w:r w:rsidR="006B3B47" w:rsidRPr="006B3B47">
        <w:rPr>
          <w:lang w:val="mk-MK"/>
        </w:rPr>
        <w:t>këtij</w:t>
      </w:r>
      <w:proofErr w:type="spellEnd"/>
      <w:r w:rsidR="006B3B47" w:rsidRPr="006B3B47">
        <w:rPr>
          <w:lang w:val="mk-MK"/>
        </w:rPr>
        <w:t xml:space="preserve"> </w:t>
      </w:r>
      <w:proofErr w:type="spellStart"/>
      <w:r w:rsidR="006B3B47" w:rsidRPr="006B3B47">
        <w:rPr>
          <w:lang w:val="mk-MK"/>
        </w:rPr>
        <w:t>Komisioni</w:t>
      </w:r>
      <w:proofErr w:type="spellEnd"/>
      <w:r w:rsidR="006B3B47" w:rsidRPr="006B3B47">
        <w:rPr>
          <w:lang w:val="mk-MK"/>
        </w:rPr>
        <w:t xml:space="preserve"> </w:t>
      </w:r>
      <w:proofErr w:type="spellStart"/>
      <w:r w:rsidR="006B3B47" w:rsidRPr="006B3B47">
        <w:rPr>
          <w:lang w:val="mk-MK"/>
        </w:rPr>
        <w:t>ishte</w:t>
      </w:r>
      <w:proofErr w:type="spellEnd"/>
      <w:r w:rsidR="006B3B47" w:rsidRPr="006B3B47">
        <w:rPr>
          <w:lang w:val="mk-MK"/>
        </w:rPr>
        <w:t xml:space="preserve"> 22 </w:t>
      </w:r>
      <w:proofErr w:type="spellStart"/>
      <w:r w:rsidR="006B3B47">
        <w:rPr>
          <w:lang w:val="mk-MK"/>
        </w:rPr>
        <w:t>g</w:t>
      </w:r>
      <w:r w:rsidR="006B3B47" w:rsidRPr="006B3B47">
        <w:rPr>
          <w:lang w:val="mk-MK"/>
        </w:rPr>
        <w:t>usht</w:t>
      </w:r>
      <w:proofErr w:type="spellEnd"/>
      <w:r w:rsidR="006B3B47" w:rsidRPr="006B3B47">
        <w:rPr>
          <w:lang w:val="mk-MK"/>
        </w:rPr>
        <w:t xml:space="preserve">, </w:t>
      </w:r>
      <w:proofErr w:type="spellStart"/>
      <w:r w:rsidR="006B3B47" w:rsidRPr="006B3B47">
        <w:rPr>
          <w:lang w:val="mk-MK"/>
        </w:rPr>
        <w:t>dhe</w:t>
      </w:r>
      <w:proofErr w:type="spellEnd"/>
      <w:r w:rsidR="006B3B47" w:rsidRPr="006B3B47">
        <w:rPr>
          <w:lang w:val="mk-MK"/>
        </w:rPr>
        <w:t xml:space="preserve"> </w:t>
      </w:r>
      <w:proofErr w:type="spellStart"/>
      <w:r w:rsidR="006B3B47" w:rsidRPr="006B3B47">
        <w:rPr>
          <w:lang w:val="mk-MK"/>
        </w:rPr>
        <w:t>mandati</w:t>
      </w:r>
      <w:proofErr w:type="spellEnd"/>
      <w:r w:rsidR="006B3B47" w:rsidRPr="006B3B47">
        <w:rPr>
          <w:lang w:val="mk-MK"/>
        </w:rPr>
        <w:t xml:space="preserve"> i </w:t>
      </w:r>
      <w:proofErr w:type="spellStart"/>
      <w:r w:rsidR="006B3B47" w:rsidRPr="006B3B47">
        <w:rPr>
          <w:lang w:val="mk-MK"/>
        </w:rPr>
        <w:t>Komisionit</w:t>
      </w:r>
      <w:proofErr w:type="spellEnd"/>
      <w:r w:rsidR="006B3B47" w:rsidRPr="006B3B47">
        <w:rPr>
          <w:lang w:val="mk-MK"/>
        </w:rPr>
        <w:t xml:space="preserve"> </w:t>
      </w:r>
      <w:proofErr w:type="spellStart"/>
      <w:r w:rsidR="006B3B47" w:rsidRPr="006B3B47">
        <w:rPr>
          <w:lang w:val="mk-MK"/>
        </w:rPr>
        <w:t>të</w:t>
      </w:r>
      <w:proofErr w:type="spellEnd"/>
      <w:r w:rsidR="006B3B47" w:rsidRPr="006B3B47">
        <w:rPr>
          <w:lang w:val="mk-MK"/>
        </w:rPr>
        <w:t xml:space="preserve"> </w:t>
      </w:r>
      <w:proofErr w:type="spellStart"/>
      <w:r w:rsidR="006B3B47" w:rsidRPr="006B3B47">
        <w:rPr>
          <w:lang w:val="mk-MK"/>
        </w:rPr>
        <w:t>mëparshëm</w:t>
      </w:r>
      <w:proofErr w:type="spellEnd"/>
      <w:r w:rsidR="006B3B47" w:rsidRPr="006B3B47">
        <w:rPr>
          <w:lang w:val="mk-MK"/>
        </w:rPr>
        <w:t xml:space="preserve"> </w:t>
      </w:r>
      <w:proofErr w:type="spellStart"/>
      <w:r w:rsidR="006B3B47" w:rsidRPr="006B3B47">
        <w:rPr>
          <w:lang w:val="mk-MK"/>
        </w:rPr>
        <w:t>skadoi</w:t>
      </w:r>
      <w:proofErr w:type="spellEnd"/>
      <w:r w:rsidR="006B3B47" w:rsidRPr="006B3B47">
        <w:rPr>
          <w:lang w:val="mk-MK"/>
        </w:rPr>
        <w:t xml:space="preserve"> </w:t>
      </w:r>
      <w:proofErr w:type="spellStart"/>
      <w:r w:rsidR="006B3B47" w:rsidRPr="006B3B47">
        <w:rPr>
          <w:lang w:val="mk-MK"/>
        </w:rPr>
        <w:t>në</w:t>
      </w:r>
      <w:proofErr w:type="spellEnd"/>
      <w:r w:rsidR="006B3B47" w:rsidRPr="006B3B47">
        <w:rPr>
          <w:lang w:val="mk-MK"/>
        </w:rPr>
        <w:t xml:space="preserve"> </w:t>
      </w:r>
      <w:proofErr w:type="spellStart"/>
      <w:r w:rsidR="006B3B47" w:rsidRPr="006B3B47">
        <w:rPr>
          <w:lang w:val="mk-MK"/>
        </w:rPr>
        <w:t>qershor</w:t>
      </w:r>
      <w:proofErr w:type="spellEnd"/>
      <w:r w:rsidR="006B3B47" w:rsidRPr="006B3B47">
        <w:rPr>
          <w:lang w:val="mk-MK"/>
        </w:rPr>
        <w:t xml:space="preserve"> 2019, </w:t>
      </w:r>
      <w:proofErr w:type="spellStart"/>
      <w:r w:rsidR="006B3B47" w:rsidRPr="006B3B47">
        <w:rPr>
          <w:lang w:val="mk-MK"/>
        </w:rPr>
        <w:t>dhe</w:t>
      </w:r>
      <w:proofErr w:type="spellEnd"/>
      <w:r w:rsidR="006B3B47" w:rsidRPr="006B3B47">
        <w:rPr>
          <w:lang w:val="mk-MK"/>
        </w:rPr>
        <w:t xml:space="preserve"> </w:t>
      </w:r>
      <w:proofErr w:type="spellStart"/>
      <w:r w:rsidR="006B3B47" w:rsidRPr="006B3B47">
        <w:rPr>
          <w:lang w:val="mk-MK"/>
        </w:rPr>
        <w:t>që</w:t>
      </w:r>
      <w:proofErr w:type="spellEnd"/>
      <w:r w:rsidR="006B3B47" w:rsidRPr="006B3B47">
        <w:rPr>
          <w:lang w:val="mk-MK"/>
        </w:rPr>
        <w:t xml:space="preserve"> </w:t>
      </w:r>
      <w:proofErr w:type="spellStart"/>
      <w:r w:rsidR="006B3B47" w:rsidRPr="006B3B47">
        <w:rPr>
          <w:lang w:val="mk-MK"/>
        </w:rPr>
        <w:t>nga</w:t>
      </w:r>
      <w:proofErr w:type="spellEnd"/>
      <w:r w:rsidR="006B3B47" w:rsidRPr="006B3B47">
        <w:rPr>
          <w:lang w:val="mk-MK"/>
        </w:rPr>
        <w:t xml:space="preserve"> </w:t>
      </w:r>
      <w:proofErr w:type="spellStart"/>
      <w:r w:rsidR="006B3B47" w:rsidRPr="006B3B47">
        <w:rPr>
          <w:lang w:val="mk-MK"/>
        </w:rPr>
        <w:t>atëherë</w:t>
      </w:r>
      <w:proofErr w:type="spellEnd"/>
      <w:r w:rsidR="006B3B47" w:rsidRPr="006B3B47">
        <w:rPr>
          <w:lang w:val="mk-MK"/>
        </w:rPr>
        <w:t xml:space="preserve"> </w:t>
      </w:r>
      <w:proofErr w:type="spellStart"/>
      <w:r w:rsidR="006B3B47" w:rsidRPr="006B3B47">
        <w:rPr>
          <w:lang w:val="mk-MK"/>
        </w:rPr>
        <w:t>nuk</w:t>
      </w:r>
      <w:proofErr w:type="spellEnd"/>
      <w:r w:rsidR="006B3B47" w:rsidRPr="006B3B47">
        <w:rPr>
          <w:lang w:val="mk-MK"/>
        </w:rPr>
        <w:t xml:space="preserve"> </w:t>
      </w:r>
      <w:proofErr w:type="spellStart"/>
      <w:r w:rsidR="006B3B47">
        <w:rPr>
          <w:lang w:val="mk-MK"/>
        </w:rPr>
        <w:t>ekziston</w:t>
      </w:r>
      <w:proofErr w:type="spellEnd"/>
      <w:r w:rsidR="006B3B47" w:rsidRPr="006B3B47">
        <w:rPr>
          <w:lang w:val="mk-MK"/>
        </w:rPr>
        <w:t xml:space="preserve"> </w:t>
      </w:r>
      <w:proofErr w:type="spellStart"/>
      <w:r w:rsidR="006B3B47" w:rsidRPr="006B3B47">
        <w:rPr>
          <w:lang w:val="mk-MK"/>
        </w:rPr>
        <w:t>një</w:t>
      </w:r>
      <w:proofErr w:type="spellEnd"/>
      <w:r w:rsidR="006B3B47" w:rsidRPr="006B3B47">
        <w:rPr>
          <w:lang w:val="mk-MK"/>
        </w:rPr>
        <w:t xml:space="preserve"> </w:t>
      </w:r>
      <w:proofErr w:type="spellStart"/>
      <w:r w:rsidR="006B3B47" w:rsidRPr="006B3B47">
        <w:rPr>
          <w:lang w:val="mk-MK"/>
        </w:rPr>
        <w:t>organ</w:t>
      </w:r>
      <w:proofErr w:type="spellEnd"/>
      <w:r w:rsidR="006B3B47" w:rsidRPr="006B3B47">
        <w:rPr>
          <w:lang w:val="mk-MK"/>
        </w:rPr>
        <w:t xml:space="preserve"> </w:t>
      </w:r>
      <w:proofErr w:type="spellStart"/>
      <w:r w:rsidR="006B3B47">
        <w:rPr>
          <w:lang w:val="mk-MK"/>
        </w:rPr>
        <w:t>për</w:t>
      </w:r>
      <w:proofErr w:type="spellEnd"/>
      <w:r w:rsidR="006B3B47" w:rsidRPr="006B3B47">
        <w:rPr>
          <w:lang w:val="mk-MK"/>
        </w:rPr>
        <w:t xml:space="preserve"> </w:t>
      </w:r>
      <w:proofErr w:type="spellStart"/>
      <w:r w:rsidR="006B3B47" w:rsidRPr="006B3B47">
        <w:rPr>
          <w:lang w:val="mk-MK"/>
        </w:rPr>
        <w:t>barazi</w:t>
      </w:r>
      <w:proofErr w:type="spellEnd"/>
      <w:r w:rsidR="006B3B47" w:rsidRPr="006B3B47">
        <w:rPr>
          <w:lang w:val="mk-MK"/>
        </w:rPr>
        <w:t xml:space="preserve"> </w:t>
      </w:r>
      <w:proofErr w:type="spellStart"/>
      <w:r w:rsidR="006B3B47" w:rsidRPr="006B3B47">
        <w:rPr>
          <w:lang w:val="mk-MK"/>
        </w:rPr>
        <w:t>në</w:t>
      </w:r>
      <w:proofErr w:type="spellEnd"/>
      <w:r w:rsidR="006B3B47" w:rsidRPr="006B3B47">
        <w:rPr>
          <w:lang w:val="mk-MK"/>
        </w:rPr>
        <w:t xml:space="preserve"> </w:t>
      </w:r>
      <w:proofErr w:type="spellStart"/>
      <w:r w:rsidR="006B3B47" w:rsidRPr="006B3B47">
        <w:rPr>
          <w:lang w:val="mk-MK"/>
        </w:rPr>
        <w:t>vend</w:t>
      </w:r>
      <w:r w:rsidR="006B3B47">
        <w:rPr>
          <w:lang w:val="mk-MK"/>
        </w:rPr>
        <w:t>in</w:t>
      </w:r>
      <w:proofErr w:type="spellEnd"/>
      <w:r w:rsidR="006B3B47">
        <w:rPr>
          <w:lang w:val="mk-MK"/>
        </w:rPr>
        <w:t xml:space="preserve"> </w:t>
      </w:r>
      <w:proofErr w:type="spellStart"/>
      <w:r w:rsidR="006B3B47">
        <w:rPr>
          <w:lang w:val="mk-MK"/>
        </w:rPr>
        <w:t>tonë</w:t>
      </w:r>
      <w:proofErr w:type="spellEnd"/>
      <w:r w:rsidR="006B3B47" w:rsidRPr="006B3B47">
        <w:rPr>
          <w:lang w:val="mk-MK"/>
        </w:rPr>
        <w:t xml:space="preserve">. </w:t>
      </w:r>
      <w:proofErr w:type="spellStart"/>
      <w:r w:rsidR="006B3B47" w:rsidRPr="006B3B47">
        <w:rPr>
          <w:lang w:val="mk-MK"/>
        </w:rPr>
        <w:t>Janë</w:t>
      </w:r>
      <w:proofErr w:type="spellEnd"/>
      <w:r w:rsidR="006B3B47" w:rsidRPr="006B3B47">
        <w:rPr>
          <w:lang w:val="mk-MK"/>
        </w:rPr>
        <w:t xml:space="preserve"> </w:t>
      </w:r>
      <w:proofErr w:type="spellStart"/>
      <w:r w:rsidR="006B3B47" w:rsidRPr="006B3B47">
        <w:rPr>
          <w:lang w:val="mk-MK"/>
        </w:rPr>
        <w:t>vërejtur</w:t>
      </w:r>
      <w:proofErr w:type="spellEnd"/>
      <w:r w:rsidR="006B3B47" w:rsidRPr="006B3B47">
        <w:rPr>
          <w:lang w:val="mk-MK"/>
        </w:rPr>
        <w:t xml:space="preserve"> </w:t>
      </w:r>
      <w:proofErr w:type="spellStart"/>
      <w:r w:rsidR="006B3B47" w:rsidRPr="006B3B47">
        <w:rPr>
          <w:lang w:val="mk-MK"/>
        </w:rPr>
        <w:t>mangësi</w:t>
      </w:r>
      <w:proofErr w:type="spellEnd"/>
      <w:r w:rsidR="006B3B47" w:rsidRPr="006B3B47">
        <w:rPr>
          <w:lang w:val="mk-MK"/>
        </w:rPr>
        <w:t xml:space="preserve"> </w:t>
      </w:r>
      <w:proofErr w:type="spellStart"/>
      <w:r w:rsidR="006B3B47" w:rsidRPr="006B3B47">
        <w:rPr>
          <w:lang w:val="mk-MK"/>
        </w:rPr>
        <w:t>në</w:t>
      </w:r>
      <w:proofErr w:type="spellEnd"/>
      <w:r w:rsidR="006B3B47" w:rsidRPr="006B3B47">
        <w:rPr>
          <w:lang w:val="mk-MK"/>
        </w:rPr>
        <w:t xml:space="preserve"> </w:t>
      </w:r>
      <w:proofErr w:type="spellStart"/>
      <w:r w:rsidR="006B3B47" w:rsidRPr="006B3B47">
        <w:rPr>
          <w:lang w:val="mk-MK"/>
        </w:rPr>
        <w:t>përzgjedhjen</w:t>
      </w:r>
      <w:proofErr w:type="spellEnd"/>
      <w:r w:rsidR="006B3B47" w:rsidRPr="006B3B47">
        <w:rPr>
          <w:lang w:val="mk-MK"/>
        </w:rPr>
        <w:t xml:space="preserve"> e </w:t>
      </w:r>
      <w:proofErr w:type="spellStart"/>
      <w:r w:rsidR="006B3B47" w:rsidRPr="006B3B47">
        <w:rPr>
          <w:lang w:val="mk-MK"/>
        </w:rPr>
        <w:t>këtij</w:t>
      </w:r>
      <w:proofErr w:type="spellEnd"/>
      <w:r w:rsidR="006B3B47" w:rsidRPr="006B3B47">
        <w:rPr>
          <w:lang w:val="mk-MK"/>
        </w:rPr>
        <w:t xml:space="preserve"> </w:t>
      </w:r>
      <w:proofErr w:type="spellStart"/>
      <w:r w:rsidR="006B3B47" w:rsidRPr="006B3B47">
        <w:rPr>
          <w:lang w:val="mk-MK"/>
        </w:rPr>
        <w:t>Komisioni</w:t>
      </w:r>
      <w:proofErr w:type="spellEnd"/>
      <w:r w:rsidR="006B3B47">
        <w:rPr>
          <w:lang w:val="mk-MK"/>
        </w:rPr>
        <w:t>,</w:t>
      </w:r>
      <w:r w:rsidR="006B3B47" w:rsidRPr="006B3B47">
        <w:rPr>
          <w:lang w:val="mk-MK"/>
        </w:rPr>
        <w:t xml:space="preserve"> </w:t>
      </w:r>
      <w:proofErr w:type="spellStart"/>
      <w:r w:rsidR="006B3B47" w:rsidRPr="006B3B47">
        <w:rPr>
          <w:lang w:val="mk-MK"/>
        </w:rPr>
        <w:t>që</w:t>
      </w:r>
      <w:proofErr w:type="spellEnd"/>
      <w:r w:rsidR="006B3B47" w:rsidRPr="006B3B47">
        <w:rPr>
          <w:lang w:val="mk-MK"/>
        </w:rPr>
        <w:t xml:space="preserve"> </w:t>
      </w:r>
      <w:proofErr w:type="spellStart"/>
      <w:r w:rsidR="006B3B47" w:rsidRPr="006B3B47">
        <w:rPr>
          <w:lang w:val="mk-MK"/>
        </w:rPr>
        <w:t>nga</w:t>
      </w:r>
      <w:proofErr w:type="spellEnd"/>
      <w:r w:rsidR="006B3B47" w:rsidRPr="006B3B47">
        <w:rPr>
          <w:lang w:val="mk-MK"/>
        </w:rPr>
        <w:t xml:space="preserve"> </w:t>
      </w:r>
      <w:proofErr w:type="spellStart"/>
      <w:r w:rsidR="006B3B47" w:rsidRPr="006B3B47">
        <w:rPr>
          <w:lang w:val="mk-MK"/>
        </w:rPr>
        <w:t>shpallja</w:t>
      </w:r>
      <w:proofErr w:type="spellEnd"/>
      <w:r w:rsidR="006B3B47" w:rsidRPr="006B3B47">
        <w:rPr>
          <w:lang w:val="mk-MK"/>
        </w:rPr>
        <w:t xml:space="preserve"> e </w:t>
      </w:r>
      <w:proofErr w:type="spellStart"/>
      <w:r w:rsidR="006B3B47" w:rsidRPr="006B3B47">
        <w:rPr>
          <w:lang w:val="mk-MK"/>
        </w:rPr>
        <w:t>njoftimit</w:t>
      </w:r>
      <w:proofErr w:type="spellEnd"/>
      <w:r w:rsidR="006B3B47" w:rsidRPr="006B3B47">
        <w:rPr>
          <w:lang w:val="mk-MK"/>
        </w:rPr>
        <w:t xml:space="preserve">, </w:t>
      </w:r>
      <w:proofErr w:type="spellStart"/>
      <w:r w:rsidR="006B3B47">
        <w:rPr>
          <w:lang w:val="mk-MK"/>
        </w:rPr>
        <w:t>ndërsa</w:t>
      </w:r>
      <w:proofErr w:type="spellEnd"/>
      <w:r w:rsidR="006B3B47" w:rsidRPr="006B3B47">
        <w:rPr>
          <w:lang w:val="mk-MK"/>
        </w:rPr>
        <w:t xml:space="preserve"> </w:t>
      </w:r>
      <w:proofErr w:type="spellStart"/>
      <w:r w:rsidR="006B3B47" w:rsidRPr="006B3B47">
        <w:rPr>
          <w:lang w:val="mk-MK"/>
        </w:rPr>
        <w:t>vonimi</w:t>
      </w:r>
      <w:proofErr w:type="spellEnd"/>
      <w:r w:rsidR="006B3B47" w:rsidRPr="006B3B47">
        <w:rPr>
          <w:lang w:val="mk-MK"/>
        </w:rPr>
        <w:t xml:space="preserve"> i </w:t>
      </w:r>
      <w:proofErr w:type="spellStart"/>
      <w:r w:rsidR="006B3B47" w:rsidRPr="006B3B47">
        <w:rPr>
          <w:lang w:val="mk-MK"/>
        </w:rPr>
        <w:t>zgjedhjeve</w:t>
      </w:r>
      <w:proofErr w:type="spellEnd"/>
      <w:r w:rsidR="006B3B47" w:rsidRPr="006B3B47">
        <w:rPr>
          <w:lang w:val="mk-MK"/>
        </w:rPr>
        <w:t xml:space="preserve"> </w:t>
      </w:r>
      <w:proofErr w:type="spellStart"/>
      <w:r w:rsidR="006B3B47" w:rsidRPr="006B3B47">
        <w:rPr>
          <w:lang w:val="mk-MK"/>
        </w:rPr>
        <w:t>vetëm</w:t>
      </w:r>
      <w:proofErr w:type="spellEnd"/>
      <w:r w:rsidR="006B3B47" w:rsidRPr="006B3B47">
        <w:rPr>
          <w:lang w:val="mk-MK"/>
        </w:rPr>
        <w:t xml:space="preserve"> </w:t>
      </w:r>
      <w:proofErr w:type="spellStart"/>
      <w:r w:rsidR="006B3B47" w:rsidRPr="006B3B47">
        <w:rPr>
          <w:lang w:val="mk-MK"/>
        </w:rPr>
        <w:t>zgjat</w:t>
      </w:r>
      <w:proofErr w:type="spellEnd"/>
      <w:r w:rsidR="006B3B47" w:rsidRPr="006B3B47">
        <w:rPr>
          <w:lang w:val="mk-MK"/>
        </w:rPr>
        <w:t xml:space="preserve"> </w:t>
      </w:r>
      <w:proofErr w:type="spellStart"/>
      <w:r w:rsidR="006B3B47" w:rsidRPr="006B3B47">
        <w:rPr>
          <w:lang w:val="mk-MK"/>
        </w:rPr>
        <w:t>mbrojtjen</w:t>
      </w:r>
      <w:proofErr w:type="spellEnd"/>
      <w:r w:rsidR="006B3B47" w:rsidRPr="006B3B47">
        <w:rPr>
          <w:lang w:val="mk-MK"/>
        </w:rPr>
        <w:t xml:space="preserve"> </w:t>
      </w:r>
      <w:r w:rsidR="006B3B47">
        <w:rPr>
          <w:lang w:val="mk-MK"/>
        </w:rPr>
        <w:t xml:space="preserve">e </w:t>
      </w:r>
      <w:proofErr w:type="spellStart"/>
      <w:r w:rsidR="006B3B47">
        <w:rPr>
          <w:lang w:val="mk-MK"/>
        </w:rPr>
        <w:t>qytetarëve</w:t>
      </w:r>
      <w:proofErr w:type="spellEnd"/>
      <w:r w:rsidR="006B3B47">
        <w:rPr>
          <w:lang w:val="mk-MK"/>
        </w:rPr>
        <w:t xml:space="preserve"> </w:t>
      </w:r>
      <w:proofErr w:type="spellStart"/>
      <w:r w:rsidR="006B3B47" w:rsidRPr="006B3B47">
        <w:rPr>
          <w:lang w:val="mk-MK"/>
        </w:rPr>
        <w:t>kundër</w:t>
      </w:r>
      <w:proofErr w:type="spellEnd"/>
      <w:r w:rsidR="006B3B47" w:rsidRPr="006B3B47">
        <w:rPr>
          <w:lang w:val="mk-MK"/>
        </w:rPr>
        <w:t xml:space="preserve"> </w:t>
      </w:r>
      <w:proofErr w:type="spellStart"/>
      <w:r w:rsidR="006B3B47" w:rsidRPr="006B3B47">
        <w:rPr>
          <w:lang w:val="mk-MK"/>
        </w:rPr>
        <w:t>diskriminimit</w:t>
      </w:r>
      <w:proofErr w:type="spellEnd"/>
      <w:r w:rsidR="00430856" w:rsidRPr="006B3B47">
        <w:rPr>
          <w:noProof/>
          <w:lang w:val="mk-MK"/>
        </w:rPr>
        <w:t>.”</w:t>
      </w:r>
      <w:r w:rsidR="00782517" w:rsidRPr="006B3B47">
        <w:rPr>
          <w:b/>
          <w:noProof/>
          <w:lang w:val="mk-MK"/>
        </w:rPr>
        <w:t xml:space="preserve"> – </w:t>
      </w:r>
      <w:r w:rsidR="006B3B47" w:rsidRPr="006B3B47">
        <w:rPr>
          <w:b/>
          <w:noProof/>
          <w:lang w:val="mk-MK"/>
        </w:rPr>
        <w:t xml:space="preserve">tha Jovana Jovanovska Kanurkova nga </w:t>
      </w:r>
      <w:proofErr w:type="spellStart"/>
      <w:r w:rsidR="006B3B47" w:rsidRPr="00136C45">
        <w:rPr>
          <w:b/>
          <w:bCs/>
          <w:lang w:val="mk-MK"/>
        </w:rPr>
        <w:t>Rrjeti</w:t>
      </w:r>
      <w:proofErr w:type="spellEnd"/>
      <w:r w:rsidR="006B3B47" w:rsidRPr="00136C45">
        <w:rPr>
          <w:b/>
          <w:bCs/>
          <w:lang w:val="mk-MK"/>
        </w:rPr>
        <w:t xml:space="preserve"> </w:t>
      </w:r>
      <w:proofErr w:type="spellStart"/>
      <w:r w:rsidR="006B3B47" w:rsidRPr="00136C45">
        <w:rPr>
          <w:b/>
          <w:bCs/>
          <w:lang w:val="mk-MK"/>
        </w:rPr>
        <w:t>për</w:t>
      </w:r>
      <w:proofErr w:type="spellEnd"/>
      <w:r w:rsidR="006B3B47" w:rsidRPr="00136C45">
        <w:rPr>
          <w:b/>
          <w:bCs/>
          <w:lang w:val="mk-MK"/>
        </w:rPr>
        <w:t xml:space="preserve"> </w:t>
      </w:r>
      <w:proofErr w:type="spellStart"/>
      <w:r w:rsidR="006B3B47" w:rsidRPr="00136C45">
        <w:rPr>
          <w:b/>
          <w:bCs/>
          <w:lang w:val="mk-MK"/>
        </w:rPr>
        <w:t>mbrojtje</w:t>
      </w:r>
      <w:proofErr w:type="spellEnd"/>
      <w:r w:rsidR="006B3B47" w:rsidRPr="00136C45">
        <w:rPr>
          <w:b/>
          <w:bCs/>
          <w:lang w:val="mk-MK"/>
        </w:rPr>
        <w:t xml:space="preserve"> </w:t>
      </w:r>
      <w:proofErr w:type="spellStart"/>
      <w:r w:rsidR="006B3B47" w:rsidRPr="00136C45">
        <w:rPr>
          <w:b/>
          <w:bCs/>
          <w:lang w:val="mk-MK"/>
        </w:rPr>
        <w:t>nga</w:t>
      </w:r>
      <w:proofErr w:type="spellEnd"/>
      <w:r w:rsidR="006B3B47" w:rsidRPr="00136C45">
        <w:rPr>
          <w:b/>
          <w:bCs/>
          <w:lang w:val="mk-MK"/>
        </w:rPr>
        <w:t xml:space="preserve"> </w:t>
      </w:r>
      <w:proofErr w:type="spellStart"/>
      <w:r w:rsidR="006B3B47" w:rsidRPr="00136C45">
        <w:rPr>
          <w:b/>
          <w:bCs/>
          <w:lang w:val="mk-MK"/>
        </w:rPr>
        <w:t>diskriminimi</w:t>
      </w:r>
      <w:proofErr w:type="spellEnd"/>
      <w:r w:rsidR="006B3B47">
        <w:rPr>
          <w:lang w:val="mk-MK"/>
        </w:rPr>
        <w:t>.</w:t>
      </w:r>
    </w:p>
    <w:p w14:paraId="5AE06B2B" w14:textId="77777777" w:rsidR="006B3B47" w:rsidRPr="00586FBA" w:rsidRDefault="006B3B47" w:rsidP="00430856">
      <w:pPr>
        <w:jc w:val="both"/>
        <w:rPr>
          <w:noProof/>
          <w:lang w:val="mk-MK"/>
        </w:rPr>
      </w:pPr>
    </w:p>
    <w:p w14:paraId="626BEC6F" w14:textId="4DD7BAB8" w:rsidR="00865DAE" w:rsidRDefault="006B3B47" w:rsidP="007A5B04">
      <w:pPr>
        <w:spacing w:after="0"/>
        <w:rPr>
          <w:noProof/>
          <w:lang w:val="mk-MK"/>
        </w:rPr>
      </w:pPr>
      <w:r>
        <w:rPr>
          <w:b/>
          <w:noProof/>
          <w:lang w:val="mk-MK"/>
        </w:rPr>
        <w:lastRenderedPageBreak/>
        <w:t>Sibel Amet</w:t>
      </w:r>
      <w:r w:rsidR="00430856" w:rsidRPr="00586FBA">
        <w:rPr>
          <w:b/>
          <w:noProof/>
          <w:lang w:val="mk-MK"/>
        </w:rPr>
        <w:t xml:space="preserve">, </w:t>
      </w:r>
      <w:r>
        <w:rPr>
          <w:b/>
          <w:noProof/>
          <w:lang w:val="mk-MK"/>
        </w:rPr>
        <w:t xml:space="preserve">përfaqësuese e </w:t>
      </w:r>
      <w:proofErr w:type="spellStart"/>
      <w:r w:rsidRPr="006B3B47">
        <w:rPr>
          <w:b/>
          <w:bCs/>
          <w:lang w:val="mk-MK"/>
        </w:rPr>
        <w:t>Grupi</w:t>
      </w:r>
      <w:proofErr w:type="spellEnd"/>
      <w:r w:rsidRPr="006B3B47">
        <w:rPr>
          <w:b/>
          <w:bCs/>
          <w:lang w:val="mk-MK"/>
        </w:rPr>
        <w:t xml:space="preserve"> </w:t>
      </w:r>
      <w:proofErr w:type="spellStart"/>
      <w:r w:rsidRPr="006B3B47">
        <w:rPr>
          <w:b/>
          <w:bCs/>
          <w:lang w:val="mk-MK"/>
        </w:rPr>
        <w:t>blueprint</w:t>
      </w:r>
      <w:proofErr w:type="spellEnd"/>
      <w:r w:rsidRPr="006B3B47">
        <w:rPr>
          <w:b/>
          <w:bCs/>
          <w:lang w:val="mk-MK"/>
        </w:rPr>
        <w:t xml:space="preserve"> </w:t>
      </w:r>
      <w:proofErr w:type="spellStart"/>
      <w:r w:rsidRPr="006B3B47">
        <w:rPr>
          <w:b/>
          <w:bCs/>
          <w:lang w:val="mk-MK"/>
        </w:rPr>
        <w:t>për</w:t>
      </w:r>
      <w:proofErr w:type="spellEnd"/>
      <w:r w:rsidRPr="006B3B47">
        <w:rPr>
          <w:b/>
          <w:bCs/>
          <w:lang w:val="mk-MK"/>
        </w:rPr>
        <w:t xml:space="preserve"> </w:t>
      </w:r>
      <w:proofErr w:type="spellStart"/>
      <w:r w:rsidRPr="006B3B47">
        <w:rPr>
          <w:b/>
          <w:bCs/>
          <w:lang w:val="mk-MK"/>
        </w:rPr>
        <w:t>reforma</w:t>
      </w:r>
      <w:proofErr w:type="spellEnd"/>
      <w:r w:rsidRPr="006B3B47">
        <w:rPr>
          <w:b/>
          <w:bCs/>
          <w:lang w:val="mk-MK"/>
        </w:rPr>
        <w:t xml:space="preserve"> </w:t>
      </w:r>
      <w:proofErr w:type="spellStart"/>
      <w:r w:rsidRPr="006B3B47">
        <w:rPr>
          <w:b/>
          <w:bCs/>
          <w:lang w:val="mk-MK"/>
        </w:rPr>
        <w:t>në</w:t>
      </w:r>
      <w:proofErr w:type="spellEnd"/>
      <w:r w:rsidRPr="006B3B47">
        <w:rPr>
          <w:b/>
          <w:bCs/>
          <w:lang w:val="mk-MK"/>
        </w:rPr>
        <w:t xml:space="preserve"> </w:t>
      </w:r>
      <w:proofErr w:type="spellStart"/>
      <w:r w:rsidRPr="006B3B47">
        <w:rPr>
          <w:b/>
          <w:bCs/>
          <w:lang w:val="mk-MK"/>
        </w:rPr>
        <w:t>gjyqësi</w:t>
      </w:r>
      <w:proofErr w:type="spellEnd"/>
      <w:r w:rsidRPr="006B3B47">
        <w:rPr>
          <w:b/>
          <w:bCs/>
          <w:lang w:val="mk-MK"/>
        </w:rPr>
        <w:t xml:space="preserve"> </w:t>
      </w:r>
      <w:proofErr w:type="spellStart"/>
      <w:r w:rsidRPr="006B3B47">
        <w:rPr>
          <w:b/>
          <w:bCs/>
          <w:lang w:val="mk-MK"/>
        </w:rPr>
        <w:t>theksoi</w:t>
      </w:r>
      <w:proofErr w:type="spellEnd"/>
      <w:r w:rsidRPr="006B3B47">
        <w:rPr>
          <w:b/>
          <w:bCs/>
          <w:lang w:val="mk-MK"/>
        </w:rPr>
        <w:t xml:space="preserve"> </w:t>
      </w:r>
      <w:proofErr w:type="spellStart"/>
      <w:r w:rsidRPr="006B3B47">
        <w:rPr>
          <w:b/>
          <w:bCs/>
          <w:lang w:val="mk-MK"/>
        </w:rPr>
        <w:t>se</w:t>
      </w:r>
      <w:proofErr w:type="spellEnd"/>
      <w:r w:rsidR="007164DE" w:rsidRPr="00586FBA">
        <w:rPr>
          <w:b/>
          <w:noProof/>
          <w:lang w:val="mk-MK"/>
        </w:rPr>
        <w:t xml:space="preserve">: </w:t>
      </w:r>
      <w:r>
        <w:rPr>
          <w:noProof/>
          <w:lang w:val="en-GB"/>
        </w:rPr>
        <w:t>“</w:t>
      </w:r>
      <w:r w:rsidRPr="006B3B47">
        <w:rPr>
          <w:noProof/>
          <w:lang w:val="en-GB"/>
        </w:rPr>
        <w:t xml:space="preserve">Ngecja e procesit të zgjedhjes së tre anëtarëve të Këshillit </w:t>
      </w:r>
      <w:r>
        <w:rPr>
          <w:noProof/>
          <w:lang w:val="en-GB"/>
        </w:rPr>
        <w:t>g</w:t>
      </w:r>
      <w:r w:rsidRPr="006B3B47">
        <w:rPr>
          <w:noProof/>
          <w:lang w:val="en-GB"/>
        </w:rPr>
        <w:t xml:space="preserve">jyqësor </w:t>
      </w:r>
      <w:r>
        <w:rPr>
          <w:noProof/>
          <w:lang w:val="en-GB"/>
        </w:rPr>
        <w:t xml:space="preserve">e </w:t>
      </w:r>
      <w:r w:rsidRPr="006B3B47">
        <w:rPr>
          <w:noProof/>
          <w:lang w:val="en-GB"/>
        </w:rPr>
        <w:t xml:space="preserve">minon efektivitetin dhe efikasitetin e këtij institucioni, veçanërisht në lidhje me kuorumin për të vendosur për </w:t>
      </w:r>
      <w:r w:rsidRPr="00136C45">
        <w:rPr>
          <w:noProof/>
          <w:lang w:val="en-GB"/>
        </w:rPr>
        <w:t xml:space="preserve">procedurat e pushimit nga puna </w:t>
      </w:r>
      <w:r w:rsidR="00795440" w:rsidRPr="00136C45">
        <w:rPr>
          <w:noProof/>
          <w:lang w:val="en-GB"/>
        </w:rPr>
        <w:t xml:space="preserve">të </w:t>
      </w:r>
      <w:r w:rsidR="00795440" w:rsidRPr="00136C45">
        <w:rPr>
          <w:noProof/>
          <w:lang w:val="en-GB"/>
        </w:rPr>
        <w:t>gjyqtarëve</w:t>
      </w:r>
      <w:r w:rsidR="00795440" w:rsidRPr="00136C45">
        <w:rPr>
          <w:noProof/>
          <w:lang w:val="en-GB"/>
        </w:rPr>
        <w:t xml:space="preserve">, </w:t>
      </w:r>
      <w:r w:rsidRPr="00136C45">
        <w:rPr>
          <w:noProof/>
          <w:lang w:val="en-GB"/>
        </w:rPr>
        <w:t xml:space="preserve">të filluar në dhjetor 2017 pas shfuqizimit të </w:t>
      </w:r>
      <w:r w:rsidR="00795440" w:rsidRPr="00136C45">
        <w:rPr>
          <w:noProof/>
          <w:lang w:val="en-GB"/>
        </w:rPr>
        <w:t>Këshilli</w:t>
      </w:r>
      <w:r w:rsidR="00795440" w:rsidRPr="00136C45">
        <w:rPr>
          <w:noProof/>
          <w:lang w:val="en-GB"/>
        </w:rPr>
        <w:t>t të</w:t>
      </w:r>
      <w:r w:rsidR="00795440" w:rsidRPr="00136C45">
        <w:rPr>
          <w:noProof/>
          <w:lang w:val="en-GB"/>
        </w:rPr>
        <w:t xml:space="preserve"> </w:t>
      </w:r>
      <w:r w:rsidR="00795440" w:rsidRPr="00136C45">
        <w:rPr>
          <w:noProof/>
          <w:lang w:val="en-GB"/>
        </w:rPr>
        <w:t>p</w:t>
      </w:r>
      <w:r w:rsidR="00795440" w:rsidRPr="00136C45">
        <w:rPr>
          <w:noProof/>
          <w:lang w:val="en-GB"/>
        </w:rPr>
        <w:t xml:space="preserve">ërcaktimit të </w:t>
      </w:r>
      <w:r w:rsidR="00795440" w:rsidRPr="00136C45">
        <w:rPr>
          <w:noProof/>
          <w:lang w:val="en-GB"/>
        </w:rPr>
        <w:t>f</w:t>
      </w:r>
      <w:r w:rsidR="00795440" w:rsidRPr="00136C45">
        <w:rPr>
          <w:noProof/>
          <w:lang w:val="en-GB"/>
        </w:rPr>
        <w:t xml:space="preserve">akteve dhe </w:t>
      </w:r>
      <w:r w:rsidR="00795440" w:rsidRPr="00136C45">
        <w:rPr>
          <w:noProof/>
          <w:lang w:val="en-GB"/>
        </w:rPr>
        <w:t>n</w:t>
      </w:r>
      <w:r w:rsidR="00795440" w:rsidRPr="00136C45">
        <w:rPr>
          <w:noProof/>
          <w:lang w:val="en-GB"/>
        </w:rPr>
        <w:t xml:space="preserve">gritjes së </w:t>
      </w:r>
      <w:r w:rsidR="00795440" w:rsidRPr="00136C45">
        <w:rPr>
          <w:noProof/>
          <w:lang w:val="en-GB"/>
        </w:rPr>
        <w:t>p</w:t>
      </w:r>
      <w:r w:rsidR="00795440" w:rsidRPr="00136C45">
        <w:rPr>
          <w:noProof/>
          <w:lang w:val="en-GB"/>
        </w:rPr>
        <w:t>rocedurës</w:t>
      </w:r>
      <w:r w:rsidR="00795440" w:rsidRPr="00795440">
        <w:rPr>
          <w:noProof/>
          <w:lang w:val="en-GB"/>
        </w:rPr>
        <w:t xml:space="preserve"> për </w:t>
      </w:r>
      <w:r w:rsidR="00795440">
        <w:rPr>
          <w:noProof/>
          <w:lang w:val="en-GB"/>
        </w:rPr>
        <w:t>p</w:t>
      </w:r>
      <w:r w:rsidR="00795440" w:rsidRPr="00795440">
        <w:rPr>
          <w:noProof/>
          <w:lang w:val="en-GB"/>
        </w:rPr>
        <w:t xml:space="preserve">ërcaktimin e </w:t>
      </w:r>
      <w:r w:rsidR="00795440">
        <w:rPr>
          <w:noProof/>
          <w:lang w:val="en-GB"/>
        </w:rPr>
        <w:t>p</w:t>
      </w:r>
      <w:r w:rsidR="00795440" w:rsidRPr="00795440">
        <w:rPr>
          <w:noProof/>
          <w:lang w:val="en-GB"/>
        </w:rPr>
        <w:t xml:space="preserve">ërgjegjësisë së një </w:t>
      </w:r>
      <w:r w:rsidR="00795440">
        <w:rPr>
          <w:noProof/>
          <w:lang w:val="en-GB"/>
        </w:rPr>
        <w:t>g</w:t>
      </w:r>
      <w:r w:rsidR="00795440" w:rsidRPr="00795440">
        <w:rPr>
          <w:noProof/>
          <w:lang w:val="en-GB"/>
        </w:rPr>
        <w:t>jyqtari</w:t>
      </w:r>
      <w:r w:rsidRPr="006B3B47">
        <w:rPr>
          <w:noProof/>
          <w:lang w:val="en-GB"/>
        </w:rPr>
        <w:t xml:space="preserve">. Me vonesën e zgjedhjes së anëtarëve të Këshillit </w:t>
      </w:r>
      <w:r w:rsidR="007A5B04">
        <w:rPr>
          <w:noProof/>
          <w:lang w:val="en-GB"/>
        </w:rPr>
        <w:t>g</w:t>
      </w:r>
      <w:r w:rsidRPr="006B3B47">
        <w:rPr>
          <w:noProof/>
          <w:lang w:val="en-GB"/>
        </w:rPr>
        <w:t xml:space="preserve">jyqësor, ekziston rreziku që disa nga këto procedura të vjetrohen. Zgjedhja e përfaqësuesve të shoqatave të qytetarëve në mekanizmin e jashtëm të </w:t>
      </w:r>
      <w:r w:rsidR="007A5B04">
        <w:rPr>
          <w:noProof/>
          <w:lang w:val="en-GB"/>
        </w:rPr>
        <w:t>Avokatit të Popullit</w:t>
      </w:r>
      <w:r w:rsidRPr="006B3B47">
        <w:rPr>
          <w:noProof/>
          <w:lang w:val="en-GB"/>
        </w:rPr>
        <w:t xml:space="preserve"> për kontrollin civil mbi policinë mbetet e pasigurt, megjithëse thirrja për aplikime nga </w:t>
      </w:r>
      <w:r w:rsidR="007A5B04">
        <w:rPr>
          <w:noProof/>
          <w:lang w:val="en-GB"/>
        </w:rPr>
        <w:t>organizatave joweveritare</w:t>
      </w:r>
      <w:r w:rsidRPr="006B3B47">
        <w:rPr>
          <w:noProof/>
          <w:lang w:val="en-GB"/>
        </w:rPr>
        <w:t xml:space="preserve"> përfundoi rreth 4 muaj më parë. Nevoja për të krijuar një mekanizëm të jashtëm lindi pas praktikave të vjetra të mosndëshkimit për </w:t>
      </w:r>
      <w:r w:rsidR="007A5B04">
        <w:rPr>
          <w:noProof/>
          <w:lang w:val="en-GB"/>
        </w:rPr>
        <w:t>zyrtarët</w:t>
      </w:r>
      <w:r w:rsidRPr="006B3B47">
        <w:rPr>
          <w:noProof/>
          <w:lang w:val="en-GB"/>
        </w:rPr>
        <w:t xml:space="preserve"> e policisë dhe policinë e burgjeve në rastet e </w:t>
      </w:r>
      <w:r w:rsidR="007A5B04">
        <w:rPr>
          <w:noProof/>
          <w:lang w:val="en-GB"/>
        </w:rPr>
        <w:t>shkeljes së</w:t>
      </w:r>
      <w:r w:rsidRPr="006B3B47">
        <w:rPr>
          <w:noProof/>
          <w:lang w:val="en-GB"/>
        </w:rPr>
        <w:t xml:space="preserve"> kompetencave të tyre, si dhe mosfunksionimi i mekanizmave tashmë të vendosur për mbrojtjen e të drejtave të qytetarëve në raste </w:t>
      </w:r>
      <w:r w:rsidR="007A5B04">
        <w:rPr>
          <w:noProof/>
          <w:lang w:val="en-GB"/>
        </w:rPr>
        <w:t>të veprimit joprofesional dhe ipaligjshëm të policisë</w:t>
      </w:r>
      <w:r w:rsidR="00865DAE" w:rsidRPr="00586FBA">
        <w:rPr>
          <w:noProof/>
          <w:lang w:val="mk-MK"/>
        </w:rPr>
        <w:t>.”</w:t>
      </w:r>
    </w:p>
    <w:p w14:paraId="00165751" w14:textId="77777777" w:rsidR="006B3B47" w:rsidRPr="00586FBA" w:rsidRDefault="006B3B47" w:rsidP="006B3B47">
      <w:pPr>
        <w:spacing w:after="0"/>
        <w:rPr>
          <w:lang w:val="mk-MK"/>
        </w:rPr>
      </w:pPr>
    </w:p>
    <w:p w14:paraId="7F252176" w14:textId="13631EC0" w:rsidR="002449AA" w:rsidRPr="00136C45" w:rsidRDefault="007A5B04" w:rsidP="00430856">
      <w:pPr>
        <w:jc w:val="both"/>
        <w:rPr>
          <w:b/>
          <w:bCs/>
          <w:noProof/>
          <w:lang w:val="mk-MK"/>
        </w:rPr>
      </w:pPr>
      <w:r>
        <w:rPr>
          <w:b/>
          <w:bCs/>
          <w:noProof/>
          <w:lang w:val="en-GB"/>
        </w:rPr>
        <w:t xml:space="preserve">Nga </w:t>
      </w:r>
      <w:proofErr w:type="spellStart"/>
      <w:r w:rsidRPr="007A5B04">
        <w:rPr>
          <w:b/>
          <w:bCs/>
          <w:lang w:val="mk-MK"/>
        </w:rPr>
        <w:t>Platforma</w:t>
      </w:r>
      <w:proofErr w:type="spellEnd"/>
      <w:r w:rsidRPr="007A5B04">
        <w:rPr>
          <w:b/>
          <w:bCs/>
          <w:lang w:val="mk-MK"/>
        </w:rPr>
        <w:t xml:space="preserve"> </w:t>
      </w:r>
      <w:proofErr w:type="spellStart"/>
      <w:r w:rsidRPr="007A5B04">
        <w:rPr>
          <w:b/>
          <w:bCs/>
          <w:lang w:val="mk-MK"/>
        </w:rPr>
        <w:t>për</w:t>
      </w:r>
      <w:proofErr w:type="spellEnd"/>
      <w:r w:rsidRPr="007A5B04">
        <w:rPr>
          <w:b/>
          <w:bCs/>
          <w:lang w:val="mk-MK"/>
        </w:rPr>
        <w:t xml:space="preserve"> </w:t>
      </w:r>
      <w:proofErr w:type="spellStart"/>
      <w:r w:rsidRPr="007A5B04">
        <w:rPr>
          <w:b/>
          <w:bCs/>
          <w:lang w:val="mk-MK"/>
        </w:rPr>
        <w:t>luftë</w:t>
      </w:r>
      <w:proofErr w:type="spellEnd"/>
      <w:r w:rsidRPr="007A5B04">
        <w:rPr>
          <w:b/>
          <w:bCs/>
          <w:lang w:val="mk-MK"/>
        </w:rPr>
        <w:t xml:space="preserve"> </w:t>
      </w:r>
      <w:proofErr w:type="spellStart"/>
      <w:r w:rsidRPr="007A5B04">
        <w:rPr>
          <w:b/>
          <w:bCs/>
          <w:lang w:val="mk-MK"/>
        </w:rPr>
        <w:t>kundër</w:t>
      </w:r>
      <w:proofErr w:type="spellEnd"/>
      <w:r w:rsidRPr="007A5B04">
        <w:rPr>
          <w:b/>
          <w:bCs/>
          <w:lang w:val="mk-MK"/>
        </w:rPr>
        <w:t xml:space="preserve"> </w:t>
      </w:r>
      <w:proofErr w:type="spellStart"/>
      <w:r w:rsidRPr="007A5B04">
        <w:rPr>
          <w:b/>
          <w:bCs/>
          <w:lang w:val="mk-MK"/>
        </w:rPr>
        <w:t>korrupsionit</w:t>
      </w:r>
      <w:proofErr w:type="spellEnd"/>
      <w:r w:rsidRPr="007A5B04">
        <w:rPr>
          <w:b/>
          <w:bCs/>
          <w:noProof/>
          <w:lang w:val="mk-MK"/>
        </w:rPr>
        <w:t xml:space="preserve"> </w:t>
      </w:r>
      <w:r>
        <w:rPr>
          <w:b/>
          <w:bCs/>
          <w:noProof/>
          <w:lang w:val="en-GB"/>
        </w:rPr>
        <w:t>theksojnë se</w:t>
      </w:r>
      <w:r w:rsidR="002449AA" w:rsidRPr="00586FBA">
        <w:rPr>
          <w:b/>
          <w:bCs/>
          <w:noProof/>
          <w:lang w:val="mk-MK"/>
        </w:rPr>
        <w:t>:</w:t>
      </w:r>
      <w:r w:rsidR="00136C45">
        <w:rPr>
          <w:b/>
          <w:bCs/>
          <w:noProof/>
          <w:lang w:val="mk-MK"/>
        </w:rPr>
        <w:t xml:space="preserve"> </w:t>
      </w:r>
      <w:r>
        <w:rPr>
          <w:noProof/>
          <w:lang w:val="en-GB"/>
        </w:rPr>
        <w:t>“P</w:t>
      </w:r>
      <w:r w:rsidRPr="007A5B04">
        <w:rPr>
          <w:noProof/>
          <w:lang w:val="en-GB"/>
        </w:rPr>
        <w:t>ër një kohë të gjatë</w:t>
      </w:r>
      <w:r>
        <w:rPr>
          <w:noProof/>
          <w:lang w:val="en-GB"/>
        </w:rPr>
        <w:t xml:space="preserve">, </w:t>
      </w:r>
      <w:proofErr w:type="spellStart"/>
      <w:r>
        <w:rPr>
          <w:lang w:val="mk-MK"/>
        </w:rPr>
        <w:t>Agjenci</w:t>
      </w:r>
      <w:r>
        <w:rPr>
          <w:lang w:val="mk-MK"/>
        </w:rPr>
        <w:t>a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për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qasje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lirë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informatat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karakter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publik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Enti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shtetëror</w:t>
      </w:r>
      <w:proofErr w:type="spellEnd"/>
      <w:r>
        <w:rPr>
          <w:lang w:val="mk-MK"/>
        </w:rPr>
        <w:t xml:space="preserve"> i </w:t>
      </w:r>
      <w:proofErr w:type="spellStart"/>
      <w:r>
        <w:rPr>
          <w:lang w:val="mk-MK"/>
        </w:rPr>
        <w:t>revizionit</w:t>
      </w:r>
      <w:proofErr w:type="spellEnd"/>
      <w:r w:rsidRPr="007A5B04">
        <w:rPr>
          <w:noProof/>
          <w:lang w:val="en-GB"/>
        </w:rPr>
        <w:t xml:space="preserve"> </w:t>
      </w:r>
      <w:r w:rsidRPr="007A5B04">
        <w:rPr>
          <w:noProof/>
          <w:lang w:val="en-GB"/>
        </w:rPr>
        <w:t>kanë mbetur pa struktura menaxhuese, gjë që është në dëm të drejtpërdrejtë të qytetarëve dhe institucioneve. Këto institucione janë jashtëzakonisht të rëndësishme për të siguruar kontrollin e shpenzimeve publike, pajtueshmërinë rregullatore dhe të drejtën e qasjes në informacion. Kjo situatë paraqet rrezi</w:t>
      </w:r>
      <w:r>
        <w:rPr>
          <w:noProof/>
          <w:lang w:val="en-GB"/>
        </w:rPr>
        <w:t>k</w:t>
      </w:r>
      <w:r w:rsidRPr="007A5B04">
        <w:rPr>
          <w:noProof/>
          <w:lang w:val="en-GB"/>
        </w:rPr>
        <w:t xml:space="preserve"> të konsideruesh</w:t>
      </w:r>
      <w:r>
        <w:rPr>
          <w:noProof/>
          <w:lang w:val="en-GB"/>
        </w:rPr>
        <w:t>ëm</w:t>
      </w:r>
      <w:r w:rsidRPr="007A5B04">
        <w:rPr>
          <w:noProof/>
          <w:lang w:val="en-GB"/>
        </w:rPr>
        <w:t xml:space="preserve"> në luftën kundër korrupsionit - i cili duhet të jetë një angazhim kryesor i deputetëve si përfaqësues të qytetarëve dhe mbrojtës të interesit publik</w:t>
      </w:r>
      <w:r w:rsidR="002449AA" w:rsidRPr="00586FBA">
        <w:rPr>
          <w:noProof/>
          <w:lang w:val="mk-MK"/>
        </w:rPr>
        <w:t>.“</w:t>
      </w:r>
    </w:p>
    <w:p w14:paraId="615A5A2E" w14:textId="2AD86CA5" w:rsidR="00865DAE" w:rsidRPr="007A5B04" w:rsidRDefault="006B3B47" w:rsidP="00430856">
      <w:pPr>
        <w:jc w:val="both"/>
        <w:rPr>
          <w:b/>
          <w:noProof/>
          <w:lang w:val="en-GB"/>
        </w:rPr>
      </w:pPr>
      <w:r>
        <w:rPr>
          <w:b/>
          <w:noProof/>
          <w:lang w:val="mk-MK"/>
        </w:rPr>
        <w:t>Ashmet El</w:t>
      </w:r>
      <w:r w:rsidR="007A5B04">
        <w:rPr>
          <w:b/>
          <w:noProof/>
          <w:lang w:val="mk-MK"/>
        </w:rPr>
        <w:t>e</w:t>
      </w:r>
      <w:r>
        <w:rPr>
          <w:b/>
          <w:noProof/>
          <w:lang w:val="mk-MK"/>
        </w:rPr>
        <w:t xml:space="preserve">zovski nga </w:t>
      </w:r>
      <w:r w:rsidR="007A5B04" w:rsidRPr="007A5B04">
        <w:rPr>
          <w:b/>
          <w:noProof/>
          <w:lang w:val="en-GB"/>
        </w:rPr>
        <w:t>Qendr</w:t>
      </w:r>
      <w:r w:rsidR="007A5B04">
        <w:rPr>
          <w:b/>
          <w:noProof/>
          <w:lang w:val="en-GB"/>
        </w:rPr>
        <w:t>a</w:t>
      </w:r>
      <w:r w:rsidR="007A5B04" w:rsidRPr="007A5B04">
        <w:rPr>
          <w:b/>
          <w:noProof/>
          <w:lang w:val="en-GB"/>
        </w:rPr>
        <w:t xml:space="preserve"> kombëtare rome</w:t>
      </w:r>
      <w:r w:rsidR="007A5B04">
        <w:rPr>
          <w:b/>
          <w:noProof/>
          <w:lang w:val="en-GB"/>
        </w:rPr>
        <w:t xml:space="preserve"> deklaroi “</w:t>
      </w:r>
      <w:r w:rsidR="007A5B04" w:rsidRPr="007A5B04">
        <w:rPr>
          <w:noProof/>
          <w:lang w:val="mk-MK"/>
        </w:rPr>
        <w:t>Romët janë bashkësia etnike më e margjinalizuar, dhe varfëria midis romëve është</w:t>
      </w:r>
      <w:r w:rsidR="00136C45">
        <w:rPr>
          <w:noProof/>
          <w:lang w:val="en-GB"/>
        </w:rPr>
        <w:t>, ndër të tjerash, edhe</w:t>
      </w:r>
      <w:r w:rsidR="007A5B04" w:rsidRPr="007A5B04">
        <w:rPr>
          <w:noProof/>
          <w:lang w:val="mk-MK"/>
        </w:rPr>
        <w:t xml:space="preserve"> për shkak të diskriminimit </w:t>
      </w:r>
      <w:r w:rsidR="00136C45">
        <w:rPr>
          <w:noProof/>
          <w:lang w:val="mk-MK"/>
        </w:rPr>
        <w:t>ndaj a</w:t>
      </w:r>
      <w:r w:rsidR="007A5B04" w:rsidRPr="007A5B04">
        <w:rPr>
          <w:noProof/>
          <w:lang w:val="mk-MK"/>
        </w:rPr>
        <w:t xml:space="preserve">tyre. Në rrethana të tilla, ne e konsiderojmë të detyrueshme që të paktën një anëtar i Komisionit për ndalimin dhe </w:t>
      </w:r>
      <w:r w:rsidR="00136C45">
        <w:rPr>
          <w:noProof/>
          <w:lang w:val="mk-MK"/>
        </w:rPr>
        <w:t>m</w:t>
      </w:r>
      <w:r w:rsidR="007A5B04" w:rsidRPr="007A5B04">
        <w:rPr>
          <w:noProof/>
          <w:lang w:val="mk-MK"/>
        </w:rPr>
        <w:t xml:space="preserve">brojtjen nga </w:t>
      </w:r>
      <w:r w:rsidR="00136C45">
        <w:rPr>
          <w:noProof/>
          <w:lang w:val="mk-MK"/>
        </w:rPr>
        <w:t>d</w:t>
      </w:r>
      <w:r w:rsidR="007A5B04" w:rsidRPr="007A5B04">
        <w:rPr>
          <w:noProof/>
          <w:lang w:val="mk-MK"/>
        </w:rPr>
        <w:t xml:space="preserve">iskriminimi të jetë </w:t>
      </w:r>
      <w:r w:rsidR="00136C45">
        <w:rPr>
          <w:noProof/>
          <w:lang w:val="mk-MK"/>
        </w:rPr>
        <w:t>r</w:t>
      </w:r>
      <w:r w:rsidR="007A5B04" w:rsidRPr="007A5B04">
        <w:rPr>
          <w:noProof/>
          <w:lang w:val="mk-MK"/>
        </w:rPr>
        <w:t>om, dhe që disa anëtarë të bashkësive më të vogla etnike të përfaqësohen në gjyqësor</w:t>
      </w:r>
      <w:r w:rsidR="00136C45">
        <w:rPr>
          <w:noProof/>
          <w:lang w:val="mk-MK"/>
        </w:rPr>
        <w:t>in</w:t>
      </w:r>
      <w:r w:rsidR="007A5B04" w:rsidRPr="007A5B04">
        <w:rPr>
          <w:noProof/>
          <w:lang w:val="mk-MK"/>
        </w:rPr>
        <w:t xml:space="preserve"> dhe organe</w:t>
      </w:r>
      <w:r w:rsidR="00136C45">
        <w:rPr>
          <w:noProof/>
          <w:lang w:val="mk-MK"/>
        </w:rPr>
        <w:t>t</w:t>
      </w:r>
      <w:r w:rsidR="007A5B04" w:rsidRPr="007A5B04">
        <w:rPr>
          <w:noProof/>
          <w:lang w:val="mk-MK"/>
        </w:rPr>
        <w:t xml:space="preserve"> dhe </w:t>
      </w:r>
      <w:r w:rsidR="00136C45">
        <w:rPr>
          <w:noProof/>
          <w:lang w:val="mk-MK"/>
        </w:rPr>
        <w:t>institucionet</w:t>
      </w:r>
      <w:r w:rsidR="007A5B04" w:rsidRPr="007A5B04">
        <w:rPr>
          <w:noProof/>
          <w:lang w:val="mk-MK"/>
        </w:rPr>
        <w:t xml:space="preserve"> </w:t>
      </w:r>
      <w:r w:rsidR="00136C45">
        <w:rPr>
          <w:noProof/>
          <w:lang w:val="mk-MK"/>
        </w:rPr>
        <w:t>e</w:t>
      </w:r>
      <w:r w:rsidR="007A5B04" w:rsidRPr="007A5B04">
        <w:rPr>
          <w:noProof/>
          <w:lang w:val="mk-MK"/>
        </w:rPr>
        <w:t xml:space="preserve"> tjera</w:t>
      </w:r>
      <w:r w:rsidR="00120027" w:rsidRPr="00586FBA">
        <w:rPr>
          <w:noProof/>
          <w:lang w:val="mk-MK"/>
        </w:rPr>
        <w:t xml:space="preserve">“.   </w:t>
      </w:r>
    </w:p>
    <w:p w14:paraId="62427A37" w14:textId="23F88D75" w:rsidR="00865DAE" w:rsidRPr="00586FBA" w:rsidRDefault="00E7004C" w:rsidP="00865DAE">
      <w:pPr>
        <w:jc w:val="both"/>
        <w:rPr>
          <w:noProof/>
          <w:lang w:val="mk-MK"/>
        </w:rPr>
      </w:pPr>
      <w:proofErr w:type="spellStart"/>
      <w:r>
        <w:rPr>
          <w:lang w:val="mk-MK"/>
        </w:rPr>
        <w:t>Shoqatat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qytetarëve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vëmendje</w:t>
      </w:r>
      <w:proofErr w:type="spellEnd"/>
      <w:r>
        <w:rPr>
          <w:lang w:val="mk-MK"/>
        </w:rPr>
        <w:t xml:space="preserve"> </w:t>
      </w:r>
      <w:r w:rsidR="006B3B47">
        <w:rPr>
          <w:lang w:val="mk-MK"/>
        </w:rPr>
        <w:t xml:space="preserve">i </w:t>
      </w:r>
      <w:proofErr w:type="spellStart"/>
      <w:r w:rsidR="006B3B47">
        <w:rPr>
          <w:lang w:val="mk-MK"/>
        </w:rPr>
        <w:t>dorëzuan</w:t>
      </w:r>
      <w:proofErr w:type="spellEnd"/>
      <w:r w:rsidR="006B3B47">
        <w:rPr>
          <w:lang w:val="mk-MK"/>
        </w:rPr>
        <w:t xml:space="preserve"> </w:t>
      </w:r>
      <w:proofErr w:type="spellStart"/>
      <w:r w:rsidR="006B3B47">
        <w:rPr>
          <w:lang w:val="mk-MK"/>
        </w:rPr>
        <w:t>kërkesat</w:t>
      </w:r>
      <w:proofErr w:type="spellEnd"/>
      <w:r w:rsidR="006B3B47">
        <w:rPr>
          <w:lang w:val="mk-MK"/>
        </w:rPr>
        <w:t xml:space="preserve"> e </w:t>
      </w:r>
      <w:proofErr w:type="spellStart"/>
      <w:r w:rsidR="006B3B47">
        <w:rPr>
          <w:lang w:val="mk-MK"/>
        </w:rPr>
        <w:t>tyre</w:t>
      </w:r>
      <w:proofErr w:type="spellEnd"/>
      <w:r w:rsidR="006B3B47">
        <w:rPr>
          <w:lang w:val="mk-MK"/>
        </w:rPr>
        <w:t xml:space="preserve"> </w:t>
      </w:r>
      <w:proofErr w:type="spellStart"/>
      <w:r w:rsidR="006B3B47">
        <w:rPr>
          <w:lang w:val="mk-MK"/>
        </w:rPr>
        <w:t>deri</w:t>
      </w:r>
      <w:proofErr w:type="spellEnd"/>
      <w:r w:rsidR="006B3B47">
        <w:rPr>
          <w:lang w:val="mk-MK"/>
        </w:rPr>
        <w:t xml:space="preserve"> </w:t>
      </w:r>
      <w:proofErr w:type="spellStart"/>
      <w:r w:rsidR="006B3B47">
        <w:rPr>
          <w:lang w:val="mk-MK"/>
        </w:rPr>
        <w:t>të</w:t>
      </w:r>
      <w:proofErr w:type="spellEnd"/>
      <w:r w:rsidR="006B3B47">
        <w:rPr>
          <w:lang w:val="mk-MK"/>
        </w:rPr>
        <w:t xml:space="preserve"> </w:t>
      </w:r>
      <w:proofErr w:type="spellStart"/>
      <w:r w:rsidR="006B3B47">
        <w:rPr>
          <w:lang w:val="mk-MK"/>
        </w:rPr>
        <w:t>gjithë</w:t>
      </w:r>
      <w:proofErr w:type="spellEnd"/>
      <w:r w:rsidR="006B3B47">
        <w:rPr>
          <w:lang w:val="mk-MK"/>
        </w:rPr>
        <w:t xml:space="preserve"> </w:t>
      </w:r>
      <w:proofErr w:type="spellStart"/>
      <w:r w:rsidR="006B3B47">
        <w:rPr>
          <w:lang w:val="mk-MK"/>
        </w:rPr>
        <w:t>deputetë</w:t>
      </w:r>
      <w:proofErr w:type="spellEnd"/>
      <w:r w:rsidR="006B3B47">
        <w:rPr>
          <w:lang w:val="mk-MK"/>
        </w:rPr>
        <w:t xml:space="preserve"> </w:t>
      </w:r>
      <w:proofErr w:type="spellStart"/>
      <w:r w:rsidR="006B3B47">
        <w:rPr>
          <w:lang w:val="mk-MK"/>
        </w:rPr>
        <w:t>të</w:t>
      </w:r>
      <w:proofErr w:type="spellEnd"/>
      <w:r w:rsidR="006B3B47">
        <w:rPr>
          <w:lang w:val="mk-MK"/>
        </w:rPr>
        <w:t xml:space="preserve"> </w:t>
      </w:r>
      <w:proofErr w:type="spellStart"/>
      <w:r w:rsidR="006B3B47">
        <w:rPr>
          <w:lang w:val="mk-MK"/>
        </w:rPr>
        <w:t>Kuvendit</w:t>
      </w:r>
      <w:proofErr w:type="spellEnd"/>
      <w:r w:rsidR="006B3B47">
        <w:rPr>
          <w:lang w:val="mk-MK"/>
        </w:rPr>
        <w:t xml:space="preserve"> </w:t>
      </w:r>
      <w:proofErr w:type="spellStart"/>
      <w:r w:rsidR="006B3B47">
        <w:rPr>
          <w:lang w:val="mk-MK"/>
        </w:rPr>
        <w:t>dhe</w:t>
      </w:r>
      <w:proofErr w:type="spellEnd"/>
      <w:r w:rsidR="006B3B47">
        <w:rPr>
          <w:lang w:val="mk-MK"/>
        </w:rPr>
        <w:t xml:space="preserve"> </w:t>
      </w:r>
      <w:proofErr w:type="spellStart"/>
      <w:r w:rsidR="006B3B47">
        <w:rPr>
          <w:lang w:val="mk-MK"/>
        </w:rPr>
        <w:t>theksuan</w:t>
      </w:r>
      <w:proofErr w:type="spellEnd"/>
      <w:r w:rsidR="006B3B47">
        <w:rPr>
          <w:lang w:val="mk-MK"/>
        </w:rPr>
        <w:t xml:space="preserve"> </w:t>
      </w:r>
      <w:proofErr w:type="spellStart"/>
      <w:r w:rsidR="006B3B47">
        <w:rPr>
          <w:lang w:val="mk-MK"/>
        </w:rPr>
        <w:t xml:space="preserve">se </w:t>
      </w:r>
      <w:r>
        <w:rPr>
          <w:lang w:val="mk-MK"/>
        </w:rPr>
        <w:t>d</w:t>
      </w:r>
      <w:proofErr w:type="spellEnd"/>
      <w:r>
        <w:rPr>
          <w:lang w:val="mk-MK"/>
        </w:rPr>
        <w:t>o t</w:t>
      </w:r>
      <w:r>
        <w:rPr>
          <w:lang w:val="en-GB"/>
        </w:rPr>
        <w:t>’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ndjekin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këto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procese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dhe</w:t>
      </w:r>
      <w:proofErr w:type="spellEnd"/>
      <w:r>
        <w:rPr>
          <w:lang w:val="en-GB"/>
        </w:rPr>
        <w:t xml:space="preserve"> do </w:t>
      </w:r>
      <w:proofErr w:type="spellStart"/>
      <w:r>
        <w:rPr>
          <w:lang w:val="en-GB"/>
        </w:rPr>
        <w:t>të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vazhdojnë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të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veprojnë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derisa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nuk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realizohen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kërkesat</w:t>
      </w:r>
      <w:proofErr w:type="spellEnd"/>
      <w:r>
        <w:rPr>
          <w:lang w:val="en-GB"/>
        </w:rPr>
        <w:t xml:space="preserve"> e </w:t>
      </w:r>
      <w:r w:rsidR="006B3B47">
        <w:rPr>
          <w:lang w:val="en-GB"/>
        </w:rPr>
        <w:t>tyre</w:t>
      </w:r>
      <w:r w:rsidR="00865DAE" w:rsidRPr="00586FBA">
        <w:rPr>
          <w:noProof/>
          <w:lang w:val="mk-MK"/>
        </w:rPr>
        <w:t xml:space="preserve">.  </w:t>
      </w:r>
    </w:p>
    <w:p w14:paraId="2B577237" w14:textId="77777777" w:rsidR="00865DAE" w:rsidRPr="00586FBA" w:rsidRDefault="00865DAE" w:rsidP="00430856">
      <w:pPr>
        <w:jc w:val="both"/>
        <w:rPr>
          <w:noProof/>
          <w:lang w:val="mk-MK"/>
        </w:rPr>
      </w:pPr>
    </w:p>
    <w:p w14:paraId="54C5607A" w14:textId="77777777" w:rsidR="00430856" w:rsidRPr="00586FBA" w:rsidRDefault="00430856" w:rsidP="00430856">
      <w:pPr>
        <w:jc w:val="both"/>
        <w:rPr>
          <w:noProof/>
          <w:lang w:val="mk-MK"/>
        </w:rPr>
      </w:pPr>
      <w:r w:rsidRPr="00586FBA">
        <w:rPr>
          <w:noProof/>
          <w:lang w:val="mk-MK"/>
        </w:rPr>
        <w:t xml:space="preserve"> </w:t>
      </w:r>
    </w:p>
    <w:p w14:paraId="33130083" w14:textId="77777777" w:rsidR="005E687A" w:rsidRPr="00586FBA" w:rsidRDefault="005E687A" w:rsidP="005E687A">
      <w:pPr>
        <w:jc w:val="both"/>
        <w:rPr>
          <w:noProof/>
          <w:lang w:val="mk-MK"/>
        </w:rPr>
      </w:pPr>
    </w:p>
    <w:p w14:paraId="7B077369" w14:textId="77777777" w:rsidR="005E687A" w:rsidRPr="00586FBA" w:rsidRDefault="005E687A" w:rsidP="005E687A">
      <w:pPr>
        <w:jc w:val="both"/>
        <w:rPr>
          <w:noProof/>
          <w:lang w:val="mk-MK"/>
        </w:rPr>
      </w:pPr>
    </w:p>
    <w:sectPr w:rsidR="005E687A" w:rsidRPr="00586FB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4E945" w14:textId="77777777" w:rsidR="00F94C32" w:rsidRDefault="00F94C32" w:rsidP="005E687A">
      <w:pPr>
        <w:spacing w:after="0" w:line="240" w:lineRule="auto"/>
      </w:pPr>
      <w:r>
        <w:separator/>
      </w:r>
    </w:p>
  </w:endnote>
  <w:endnote w:type="continuationSeparator" w:id="0">
    <w:p w14:paraId="0CDAA72E" w14:textId="77777777" w:rsidR="00F94C32" w:rsidRDefault="00F94C32" w:rsidP="005E6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74520" w14:textId="77777777" w:rsidR="00F94C32" w:rsidRDefault="00F94C32" w:rsidP="005E687A">
      <w:pPr>
        <w:spacing w:after="0" w:line="240" w:lineRule="auto"/>
      </w:pPr>
      <w:r>
        <w:separator/>
      </w:r>
    </w:p>
  </w:footnote>
  <w:footnote w:type="continuationSeparator" w:id="0">
    <w:p w14:paraId="45E2D8AC" w14:textId="77777777" w:rsidR="00F94C32" w:rsidRDefault="00F94C32" w:rsidP="005E6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A1F84" w14:textId="77777777" w:rsidR="005E687A" w:rsidRDefault="005E687A">
    <w:pPr>
      <w:pStyle w:val="Header"/>
    </w:pPr>
    <w:r>
      <w:rPr>
        <w:noProof/>
      </w:rPr>
      <w:drawing>
        <wp:inline distT="0" distB="0" distL="0" distR="0" wp14:anchorId="3E596172" wp14:editId="05FC2B22">
          <wp:extent cx="5629273" cy="140017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 temp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29273" cy="1400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17E6F8" w14:textId="77777777" w:rsidR="005E687A" w:rsidRDefault="005E68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C0D1A"/>
    <w:multiLevelType w:val="hybridMultilevel"/>
    <w:tmpl w:val="C6145ECC"/>
    <w:lvl w:ilvl="0" w:tplc="F0EC19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87A"/>
    <w:rsid w:val="00012A1E"/>
    <w:rsid w:val="000315A9"/>
    <w:rsid w:val="000747E3"/>
    <w:rsid w:val="000A3F4F"/>
    <w:rsid w:val="00106479"/>
    <w:rsid w:val="00120027"/>
    <w:rsid w:val="00136C45"/>
    <w:rsid w:val="0019458A"/>
    <w:rsid w:val="001F2C77"/>
    <w:rsid w:val="002168F0"/>
    <w:rsid w:val="002449AA"/>
    <w:rsid w:val="002546E7"/>
    <w:rsid w:val="002B46A1"/>
    <w:rsid w:val="003742C1"/>
    <w:rsid w:val="003A6523"/>
    <w:rsid w:val="003B0D31"/>
    <w:rsid w:val="003E41C9"/>
    <w:rsid w:val="00411D60"/>
    <w:rsid w:val="00430856"/>
    <w:rsid w:val="004635D2"/>
    <w:rsid w:val="004B7A31"/>
    <w:rsid w:val="004E3ECE"/>
    <w:rsid w:val="00586FBA"/>
    <w:rsid w:val="005E27FE"/>
    <w:rsid w:val="005E687A"/>
    <w:rsid w:val="00681296"/>
    <w:rsid w:val="00686487"/>
    <w:rsid w:val="006B3B47"/>
    <w:rsid w:val="006E3D30"/>
    <w:rsid w:val="00711773"/>
    <w:rsid w:val="00712F17"/>
    <w:rsid w:val="007164DE"/>
    <w:rsid w:val="00774792"/>
    <w:rsid w:val="00782517"/>
    <w:rsid w:val="00795440"/>
    <w:rsid w:val="007A5B04"/>
    <w:rsid w:val="007A7C4B"/>
    <w:rsid w:val="00806717"/>
    <w:rsid w:val="0086223D"/>
    <w:rsid w:val="00865DAE"/>
    <w:rsid w:val="00935438"/>
    <w:rsid w:val="009522CB"/>
    <w:rsid w:val="00957E43"/>
    <w:rsid w:val="009920CF"/>
    <w:rsid w:val="009D32E3"/>
    <w:rsid w:val="00A24BA5"/>
    <w:rsid w:val="00A84319"/>
    <w:rsid w:val="00AB2C5F"/>
    <w:rsid w:val="00B259A6"/>
    <w:rsid w:val="00B95AB9"/>
    <w:rsid w:val="00BA0373"/>
    <w:rsid w:val="00C12A83"/>
    <w:rsid w:val="00C23A69"/>
    <w:rsid w:val="00C77534"/>
    <w:rsid w:val="00C80C47"/>
    <w:rsid w:val="00C847B4"/>
    <w:rsid w:val="00CB764B"/>
    <w:rsid w:val="00CC61DE"/>
    <w:rsid w:val="00D10B56"/>
    <w:rsid w:val="00D827AD"/>
    <w:rsid w:val="00DA5254"/>
    <w:rsid w:val="00DB64CC"/>
    <w:rsid w:val="00E67C52"/>
    <w:rsid w:val="00E7004C"/>
    <w:rsid w:val="00EA1A80"/>
    <w:rsid w:val="00EA7EE1"/>
    <w:rsid w:val="00EC7AC8"/>
    <w:rsid w:val="00F0209E"/>
    <w:rsid w:val="00F2790D"/>
    <w:rsid w:val="00F405A6"/>
    <w:rsid w:val="00F9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E148D"/>
  <w15:chartTrackingRefBased/>
  <w15:docId w15:val="{52C141E0-65F8-4A98-93C3-31FB20E9E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87A"/>
  </w:style>
  <w:style w:type="paragraph" w:styleId="Footer">
    <w:name w:val="footer"/>
    <w:basedOn w:val="Normal"/>
    <w:link w:val="FooterChar"/>
    <w:uiPriority w:val="99"/>
    <w:unhideWhenUsed/>
    <w:rsid w:val="005E6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87A"/>
  </w:style>
  <w:style w:type="paragraph" w:styleId="ListParagraph">
    <w:name w:val="List Paragraph"/>
    <w:basedOn w:val="Normal"/>
    <w:uiPriority w:val="34"/>
    <w:qFormat/>
    <w:rsid w:val="0043085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449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FBA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2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2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2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29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9544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3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0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2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drndarevska</dc:creator>
  <cp:keywords/>
  <dc:description/>
  <cp:lastModifiedBy>Dimovska,A (pgt)</cp:lastModifiedBy>
  <cp:revision>3</cp:revision>
  <dcterms:created xsi:type="dcterms:W3CDTF">2019-11-26T14:49:00Z</dcterms:created>
  <dcterms:modified xsi:type="dcterms:W3CDTF">2019-11-26T19:11:00Z</dcterms:modified>
</cp:coreProperties>
</file>